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9CCB" w14:textId="77777777" w:rsidR="008344CF" w:rsidRPr="00C2262E" w:rsidRDefault="008344CF" w:rsidP="008344CF">
      <w:pPr>
        <w:rPr>
          <w:b/>
          <w:bCs/>
          <w:sz w:val="36"/>
          <w:szCs w:val="36"/>
        </w:rPr>
      </w:pPr>
      <w:r w:rsidRPr="00C2262E">
        <w:rPr>
          <w:b/>
          <w:bCs/>
          <w:noProof/>
          <w:sz w:val="36"/>
          <w:szCs w:val="36"/>
        </w:rPr>
        <w:drawing>
          <wp:inline distT="0" distB="0" distL="0" distR="0" wp14:anchorId="17596C29" wp14:editId="61D56782">
            <wp:extent cx="1403350" cy="1257300"/>
            <wp:effectExtent l="0" t="0" r="0" b="0"/>
            <wp:docPr id="756040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887" t="20161"/>
                    <a:stretch>
                      <a:fillRect/>
                    </a:stretch>
                  </pic:blipFill>
                  <pic:spPr bwMode="auto">
                    <a:xfrm>
                      <a:off x="0" y="0"/>
                      <a:ext cx="1403350" cy="1257300"/>
                    </a:xfrm>
                    <a:prstGeom prst="rect">
                      <a:avLst/>
                    </a:prstGeom>
                    <a:noFill/>
                    <a:ln>
                      <a:noFill/>
                    </a:ln>
                    <a:extLst>
                      <a:ext uri="{53640926-AAD7-44D8-BBD7-CCE9431645EC}">
                        <a14:shadowObscured xmlns:a14="http://schemas.microsoft.com/office/drawing/2010/main"/>
                      </a:ext>
                    </a:extLst>
                  </pic:spPr>
                </pic:pic>
              </a:graphicData>
            </a:graphic>
          </wp:inline>
        </w:drawing>
      </w:r>
    </w:p>
    <w:p w14:paraId="79C7A6C3" w14:textId="151938F4" w:rsidR="008344CF" w:rsidRPr="008344CF" w:rsidRDefault="008344CF" w:rsidP="008344CF">
      <w:pPr>
        <w:rPr>
          <w:b/>
          <w:bCs/>
          <w:sz w:val="40"/>
          <w:szCs w:val="40"/>
        </w:rPr>
      </w:pPr>
      <w:r w:rsidRPr="008344CF">
        <w:rPr>
          <w:b/>
          <w:bCs/>
          <w:sz w:val="40"/>
          <w:szCs w:val="40"/>
        </w:rPr>
        <w:t>Access Information</w:t>
      </w:r>
    </w:p>
    <w:p w14:paraId="24D3D8D3" w14:textId="77777777" w:rsidR="008344CF" w:rsidRPr="008344CF" w:rsidRDefault="008344CF" w:rsidP="008344CF">
      <w:pPr>
        <w:rPr>
          <w:b/>
          <w:bCs/>
          <w:sz w:val="36"/>
          <w:szCs w:val="36"/>
        </w:rPr>
      </w:pPr>
      <w:r w:rsidRPr="008344CF">
        <w:rPr>
          <w:b/>
          <w:bCs/>
          <w:sz w:val="36"/>
          <w:szCs w:val="36"/>
        </w:rPr>
        <w:t>Everyone is welcome through our doors. A concert, a music class, just somewhere to hang out – whatever brings you to The Glasshouse we want you to enjoy your visit.</w:t>
      </w:r>
    </w:p>
    <w:p w14:paraId="6E31DB49" w14:textId="77777777" w:rsidR="008344CF" w:rsidRPr="008344CF" w:rsidRDefault="008344CF" w:rsidP="008344CF">
      <w:pPr>
        <w:rPr>
          <w:sz w:val="36"/>
          <w:szCs w:val="36"/>
        </w:rPr>
      </w:pPr>
      <w:r w:rsidRPr="008344CF">
        <w:rPr>
          <w:sz w:val="36"/>
          <w:szCs w:val="36"/>
        </w:rPr>
        <w:t>On this page, you’ll find information about our building, our facilities and what to expect from your visit. If you need anything that isn’t here, our Box Office team are always happy to help answer any question.</w:t>
      </w:r>
    </w:p>
    <w:p w14:paraId="13D44092" w14:textId="466D35E2" w:rsidR="00B155D9" w:rsidRPr="00C2262E" w:rsidRDefault="008344CF">
      <w:pPr>
        <w:rPr>
          <w:sz w:val="36"/>
          <w:szCs w:val="36"/>
        </w:rPr>
      </w:pPr>
      <w:r w:rsidRPr="00C2262E">
        <w:rPr>
          <w:sz w:val="36"/>
          <w:szCs w:val="36"/>
        </w:rPr>
        <w:t>We’ve achieved Gold on Attitude is Everything’s Live Events Access Charter and are committed to making sure our venue is accessible for everyone.</w:t>
      </w:r>
    </w:p>
    <w:p w14:paraId="614E6AAC" w14:textId="77777777" w:rsidR="008344CF" w:rsidRPr="008344CF" w:rsidRDefault="008344CF" w:rsidP="008344CF">
      <w:pPr>
        <w:rPr>
          <w:b/>
          <w:bCs/>
          <w:sz w:val="36"/>
          <w:szCs w:val="36"/>
        </w:rPr>
      </w:pPr>
      <w:r w:rsidRPr="008344CF">
        <w:rPr>
          <w:b/>
          <w:bCs/>
          <w:sz w:val="36"/>
          <w:szCs w:val="36"/>
        </w:rPr>
        <w:t>Contact us</w:t>
      </w:r>
    </w:p>
    <w:p w14:paraId="2C65A890" w14:textId="77777777" w:rsidR="009221A1" w:rsidRDefault="009221A1" w:rsidP="008344CF">
      <w:pPr>
        <w:rPr>
          <w:b/>
          <w:bCs/>
          <w:sz w:val="36"/>
          <w:szCs w:val="36"/>
        </w:rPr>
      </w:pPr>
      <w:r>
        <w:rPr>
          <w:b/>
          <w:bCs/>
          <w:sz w:val="36"/>
          <w:szCs w:val="36"/>
        </w:rPr>
        <w:t>Address:</w:t>
      </w:r>
    </w:p>
    <w:p w14:paraId="5C0B1C6C" w14:textId="77777777" w:rsidR="009221A1" w:rsidRPr="009221A1" w:rsidRDefault="009221A1" w:rsidP="009221A1">
      <w:pPr>
        <w:rPr>
          <w:sz w:val="36"/>
          <w:szCs w:val="36"/>
        </w:rPr>
      </w:pPr>
      <w:r w:rsidRPr="009221A1">
        <w:rPr>
          <w:sz w:val="36"/>
          <w:szCs w:val="36"/>
        </w:rPr>
        <w:t>The Glasshouse</w:t>
      </w:r>
    </w:p>
    <w:p w14:paraId="314E3C31" w14:textId="77777777" w:rsidR="009221A1" w:rsidRPr="009221A1" w:rsidRDefault="009221A1" w:rsidP="009221A1">
      <w:pPr>
        <w:rPr>
          <w:sz w:val="36"/>
          <w:szCs w:val="36"/>
        </w:rPr>
      </w:pPr>
      <w:r w:rsidRPr="009221A1">
        <w:rPr>
          <w:sz w:val="36"/>
          <w:szCs w:val="36"/>
        </w:rPr>
        <w:t>St Mary's Square, Gateshead Quays</w:t>
      </w:r>
    </w:p>
    <w:p w14:paraId="2167FF4A" w14:textId="77777777" w:rsidR="009221A1" w:rsidRPr="009221A1" w:rsidRDefault="009221A1" w:rsidP="009221A1">
      <w:pPr>
        <w:rPr>
          <w:sz w:val="36"/>
          <w:szCs w:val="36"/>
        </w:rPr>
      </w:pPr>
      <w:r w:rsidRPr="009221A1">
        <w:rPr>
          <w:sz w:val="36"/>
          <w:szCs w:val="36"/>
        </w:rPr>
        <w:t>Gateshead, NE8 2JR</w:t>
      </w:r>
    </w:p>
    <w:p w14:paraId="185F42EC" w14:textId="53576888" w:rsidR="008344CF" w:rsidRPr="008344CF" w:rsidRDefault="008344CF" w:rsidP="008344CF">
      <w:pPr>
        <w:rPr>
          <w:sz w:val="36"/>
          <w:szCs w:val="36"/>
        </w:rPr>
      </w:pPr>
      <w:r w:rsidRPr="008344CF">
        <w:rPr>
          <w:b/>
          <w:bCs/>
          <w:sz w:val="36"/>
          <w:szCs w:val="36"/>
        </w:rPr>
        <w:t>Email</w:t>
      </w:r>
      <w:r w:rsidRPr="008344CF">
        <w:rPr>
          <w:sz w:val="36"/>
          <w:szCs w:val="36"/>
        </w:rPr>
        <w:t>: </w:t>
      </w:r>
      <w:hyperlink r:id="rId8" w:tooltip="mailto:accessibility@theglasshouseicm.org" w:history="1">
        <w:r w:rsidRPr="008344CF">
          <w:rPr>
            <w:rStyle w:val="Hyperlink"/>
            <w:sz w:val="36"/>
            <w:szCs w:val="36"/>
          </w:rPr>
          <w:t>accessibility@theglasshouseicm.org</w:t>
        </w:r>
      </w:hyperlink>
      <w:hyperlink r:id="rId9" w:tooltip="mailto:accessibility@theglasshouseicm.org" w:history="1">
        <w:r w:rsidRPr="008344CF">
          <w:rPr>
            <w:rStyle w:val="Hyperlink"/>
            <w:sz w:val="36"/>
            <w:szCs w:val="36"/>
          </w:rPr>
          <w:t> </w:t>
        </w:r>
      </w:hyperlink>
    </w:p>
    <w:p w14:paraId="19970392" w14:textId="77777777" w:rsidR="008344CF" w:rsidRPr="008344CF" w:rsidRDefault="008344CF" w:rsidP="008344CF">
      <w:pPr>
        <w:rPr>
          <w:sz w:val="36"/>
          <w:szCs w:val="36"/>
        </w:rPr>
      </w:pPr>
      <w:r w:rsidRPr="008344CF">
        <w:rPr>
          <w:b/>
          <w:bCs/>
          <w:sz w:val="36"/>
          <w:szCs w:val="36"/>
        </w:rPr>
        <w:t>Telephone</w:t>
      </w:r>
      <w:r w:rsidRPr="008344CF">
        <w:rPr>
          <w:sz w:val="36"/>
          <w:szCs w:val="36"/>
        </w:rPr>
        <w:t>: </w:t>
      </w:r>
      <w:hyperlink r:id="rId10" w:history="1">
        <w:r w:rsidRPr="008344CF">
          <w:rPr>
            <w:rStyle w:val="Hyperlink"/>
            <w:sz w:val="36"/>
            <w:szCs w:val="36"/>
          </w:rPr>
          <w:t>0191 443 4661</w:t>
        </w:r>
      </w:hyperlink>
    </w:p>
    <w:p w14:paraId="5170B57B" w14:textId="77777777" w:rsidR="008344CF" w:rsidRPr="008344CF" w:rsidRDefault="008344CF" w:rsidP="008344CF">
      <w:pPr>
        <w:rPr>
          <w:sz w:val="36"/>
          <w:szCs w:val="36"/>
        </w:rPr>
      </w:pPr>
      <w:r w:rsidRPr="008344CF">
        <w:rPr>
          <w:b/>
          <w:bCs/>
          <w:sz w:val="36"/>
          <w:szCs w:val="36"/>
        </w:rPr>
        <w:t>Visit</w:t>
      </w:r>
      <w:r w:rsidRPr="008344CF">
        <w:rPr>
          <w:sz w:val="36"/>
          <w:szCs w:val="36"/>
        </w:rPr>
        <w:t>: our Box Office desk is open when the building is open.</w:t>
      </w:r>
    </w:p>
    <w:p w14:paraId="6BEF076C" w14:textId="77777777" w:rsidR="008344CF" w:rsidRPr="008344CF" w:rsidRDefault="008344CF" w:rsidP="008344CF">
      <w:pPr>
        <w:rPr>
          <w:sz w:val="36"/>
          <w:szCs w:val="36"/>
        </w:rPr>
      </w:pPr>
      <w:r w:rsidRPr="008344CF">
        <w:rPr>
          <w:b/>
          <w:bCs/>
          <w:sz w:val="36"/>
          <w:szCs w:val="36"/>
        </w:rPr>
        <w:lastRenderedPageBreak/>
        <w:t>Opening times</w:t>
      </w:r>
      <w:r w:rsidRPr="008344CF">
        <w:rPr>
          <w:sz w:val="36"/>
          <w:szCs w:val="36"/>
        </w:rPr>
        <w:t>: </w:t>
      </w:r>
      <w:hyperlink r:id="rId11" w:anchor="when-we-re-open" w:history="1">
        <w:r w:rsidRPr="008344CF">
          <w:rPr>
            <w:rStyle w:val="Hyperlink"/>
            <w:sz w:val="36"/>
            <w:szCs w:val="36"/>
          </w:rPr>
          <w:t>check when we’re open to plan your visit. </w:t>
        </w:r>
      </w:hyperlink>
    </w:p>
    <w:p w14:paraId="18914E02" w14:textId="77FD0051" w:rsidR="008344CF" w:rsidRPr="00C2262E" w:rsidRDefault="008344CF">
      <w:pPr>
        <w:rPr>
          <w:sz w:val="36"/>
          <w:szCs w:val="36"/>
        </w:rPr>
      </w:pPr>
      <w:r w:rsidRPr="00C2262E">
        <w:rPr>
          <w:sz w:val="36"/>
          <w:szCs w:val="36"/>
        </w:rPr>
        <w:t xml:space="preserve">Register for our Access Scheme: </w:t>
      </w:r>
      <w:hyperlink r:id="rId12" w:history="1">
        <w:r w:rsidRPr="00C2262E">
          <w:rPr>
            <w:rStyle w:val="Hyperlink"/>
            <w:sz w:val="36"/>
            <w:szCs w:val="36"/>
          </w:rPr>
          <w:t>Join our Access Scheme | The Glasshouse</w:t>
        </w:r>
      </w:hyperlink>
    </w:p>
    <w:p w14:paraId="2D9F0358" w14:textId="77777777" w:rsidR="008344CF" w:rsidRPr="00C2262E" w:rsidRDefault="008344CF">
      <w:pPr>
        <w:rPr>
          <w:sz w:val="36"/>
          <w:szCs w:val="36"/>
        </w:rPr>
      </w:pPr>
    </w:p>
    <w:p w14:paraId="1B0ED84A" w14:textId="77777777" w:rsidR="008344CF" w:rsidRPr="008344CF" w:rsidRDefault="008344CF" w:rsidP="008344CF">
      <w:pPr>
        <w:rPr>
          <w:b/>
          <w:bCs/>
          <w:sz w:val="36"/>
          <w:szCs w:val="36"/>
        </w:rPr>
      </w:pPr>
      <w:r w:rsidRPr="008344CF">
        <w:rPr>
          <w:b/>
          <w:bCs/>
          <w:sz w:val="36"/>
          <w:szCs w:val="36"/>
        </w:rPr>
        <w:t>About our building</w:t>
      </w:r>
    </w:p>
    <w:p w14:paraId="238C42CF" w14:textId="77777777" w:rsidR="008344CF" w:rsidRPr="008344CF" w:rsidRDefault="008344CF" w:rsidP="008344CF">
      <w:pPr>
        <w:rPr>
          <w:sz w:val="36"/>
          <w:szCs w:val="36"/>
        </w:rPr>
      </w:pPr>
      <w:r w:rsidRPr="008344CF">
        <w:rPr>
          <w:sz w:val="36"/>
          <w:szCs w:val="36"/>
        </w:rPr>
        <w:t>The Glasshouse is a large building but one we hope will feel like home when you step inside. If it’s your first time visiting us, here’s a bit more information about the building itself.</w:t>
      </w:r>
    </w:p>
    <w:p w14:paraId="302C0829" w14:textId="77777777" w:rsidR="008344CF" w:rsidRPr="008344CF" w:rsidRDefault="008344CF" w:rsidP="008344CF">
      <w:pPr>
        <w:numPr>
          <w:ilvl w:val="0"/>
          <w:numId w:val="2"/>
        </w:numPr>
        <w:rPr>
          <w:sz w:val="36"/>
          <w:szCs w:val="36"/>
        </w:rPr>
      </w:pPr>
      <w:r w:rsidRPr="008344CF">
        <w:rPr>
          <w:sz w:val="36"/>
          <w:szCs w:val="36"/>
        </w:rPr>
        <w:t>We’re located above the banks of the River Tyne, meaning you get great views of Newcastle, but we’re at the top of a small hill. There are lots of different ways to get here, depending on how you need to travel. You’ll find some of our recommended routes in the Travel section on this page.</w:t>
      </w:r>
    </w:p>
    <w:p w14:paraId="2441D2F4" w14:textId="73FCE24E" w:rsidR="008344CF" w:rsidRPr="008344CF" w:rsidRDefault="008344CF" w:rsidP="008344CF">
      <w:pPr>
        <w:numPr>
          <w:ilvl w:val="0"/>
          <w:numId w:val="2"/>
        </w:numPr>
        <w:rPr>
          <w:sz w:val="36"/>
          <w:szCs w:val="36"/>
        </w:rPr>
      </w:pPr>
      <w:r w:rsidRPr="008344CF">
        <w:rPr>
          <w:sz w:val="36"/>
          <w:szCs w:val="36"/>
        </w:rPr>
        <w:t>We have two entrances into the building – one on the Tyne Bridge side (next to a ramped pavement up from Shore Road), and one facing the Millennium Bridge (with steps up from Baltic Square).</w:t>
      </w:r>
    </w:p>
    <w:p w14:paraId="0C46AE1D" w14:textId="77777777" w:rsidR="008344CF" w:rsidRPr="008344CF" w:rsidRDefault="008344CF" w:rsidP="008344CF">
      <w:pPr>
        <w:numPr>
          <w:ilvl w:val="0"/>
          <w:numId w:val="2"/>
        </w:numPr>
        <w:rPr>
          <w:sz w:val="36"/>
          <w:szCs w:val="36"/>
        </w:rPr>
      </w:pPr>
      <w:r w:rsidRPr="008344CF">
        <w:rPr>
          <w:sz w:val="36"/>
          <w:szCs w:val="36"/>
        </w:rPr>
        <w:t>Both entrances into the building are step-free with wheelchair accessible doors.</w:t>
      </w:r>
    </w:p>
    <w:p w14:paraId="0E924F5A" w14:textId="77777777" w:rsidR="008344CF" w:rsidRPr="008344CF" w:rsidRDefault="008344CF" w:rsidP="008344CF">
      <w:pPr>
        <w:numPr>
          <w:ilvl w:val="0"/>
          <w:numId w:val="2"/>
        </w:numPr>
        <w:rPr>
          <w:sz w:val="36"/>
          <w:szCs w:val="36"/>
        </w:rPr>
      </w:pPr>
      <w:r w:rsidRPr="008344CF">
        <w:rPr>
          <w:sz w:val="36"/>
          <w:szCs w:val="36"/>
        </w:rPr>
        <w:t xml:space="preserve">Our building is step-free, front and back of house. That includes our Box Office, toilets, performance spaces, café, restaurant and bars. It also includes our dressing rooms and stages. We have </w:t>
      </w:r>
      <w:r w:rsidRPr="008344CF">
        <w:rPr>
          <w:sz w:val="36"/>
          <w:szCs w:val="36"/>
        </w:rPr>
        <w:lastRenderedPageBreak/>
        <w:t>accessible toilets on every floor, including some with changing tables, hoists and showers.</w:t>
      </w:r>
    </w:p>
    <w:p w14:paraId="1DFAE7BE" w14:textId="77777777" w:rsidR="008344CF" w:rsidRPr="008344CF" w:rsidRDefault="008344CF" w:rsidP="008344CF">
      <w:pPr>
        <w:numPr>
          <w:ilvl w:val="0"/>
          <w:numId w:val="2"/>
        </w:numPr>
        <w:rPr>
          <w:sz w:val="36"/>
          <w:szCs w:val="36"/>
        </w:rPr>
      </w:pPr>
      <w:r w:rsidRPr="008344CF">
        <w:rPr>
          <w:sz w:val="36"/>
          <w:szCs w:val="36"/>
        </w:rPr>
        <w:t>Our Car Park with lift access is right behind the building. We’ve got priority spaces for Blue Badge holders next to entrances to The Glasshouse, as well as in the main car park.</w:t>
      </w:r>
    </w:p>
    <w:p w14:paraId="08B1D735" w14:textId="77777777" w:rsidR="008344CF" w:rsidRPr="008344CF" w:rsidRDefault="008344CF" w:rsidP="008344CF">
      <w:pPr>
        <w:rPr>
          <w:b/>
          <w:bCs/>
          <w:sz w:val="36"/>
          <w:szCs w:val="36"/>
        </w:rPr>
      </w:pPr>
      <w:r w:rsidRPr="008344CF">
        <w:rPr>
          <w:b/>
          <w:bCs/>
          <w:sz w:val="36"/>
          <w:szCs w:val="36"/>
        </w:rPr>
        <w:t>Our Access Scheme</w:t>
      </w:r>
    </w:p>
    <w:p w14:paraId="2E35C151" w14:textId="77777777" w:rsidR="008344CF" w:rsidRPr="00C2262E" w:rsidRDefault="008344CF" w:rsidP="008344CF">
      <w:pPr>
        <w:rPr>
          <w:sz w:val="36"/>
          <w:szCs w:val="36"/>
        </w:rPr>
      </w:pPr>
      <w:r w:rsidRPr="00C2262E">
        <w:rPr>
          <w:sz w:val="36"/>
          <w:szCs w:val="36"/>
        </w:rPr>
        <w:t>J</w:t>
      </w:r>
      <w:r w:rsidRPr="00C2262E">
        <w:rPr>
          <w:sz w:val="36"/>
          <w:szCs w:val="36"/>
        </w:rPr>
        <w:t>oining our free Access Scheme means you can quickly and easily find the best available seats and tickets for you to enjoy great live music and classes. You’ll be able to order tickets online, over the phone or in person.</w:t>
      </w:r>
    </w:p>
    <w:p w14:paraId="5F460AC1" w14:textId="77777777" w:rsidR="008344CF" w:rsidRPr="008344CF" w:rsidRDefault="008344CF" w:rsidP="008344CF">
      <w:pPr>
        <w:rPr>
          <w:sz w:val="36"/>
          <w:szCs w:val="36"/>
        </w:rPr>
      </w:pPr>
      <w:r w:rsidRPr="008344CF">
        <w:rPr>
          <w:sz w:val="36"/>
          <w:szCs w:val="36"/>
        </w:rPr>
        <w:t>If you have any access requirements, you can register for our Access Scheme by answering a few questions and sharing some supporting documents, such a Recognised Assistance Dog ID card, front page of your PIP or DLA. </w:t>
      </w:r>
      <w:hyperlink r:id="rId13" w:history="1">
        <w:r w:rsidRPr="008344CF">
          <w:rPr>
            <w:rStyle w:val="Hyperlink"/>
            <w:sz w:val="36"/>
            <w:szCs w:val="36"/>
          </w:rPr>
          <w:t>You can find a full list on our Access Scheme page.</w:t>
        </w:r>
      </w:hyperlink>
    </w:p>
    <w:p w14:paraId="1D176F26" w14:textId="77777777" w:rsidR="008344CF" w:rsidRPr="008344CF" w:rsidRDefault="008344CF" w:rsidP="008344CF">
      <w:pPr>
        <w:rPr>
          <w:sz w:val="36"/>
          <w:szCs w:val="36"/>
        </w:rPr>
      </w:pPr>
      <w:r w:rsidRPr="008344CF">
        <w:rPr>
          <w:sz w:val="36"/>
          <w:szCs w:val="36"/>
        </w:rPr>
        <w:t>We then make an account for you, with all your details stored safely on file, ready for when you next book.</w:t>
      </w:r>
    </w:p>
    <w:p w14:paraId="270FC0E6" w14:textId="77777777" w:rsidR="008344CF" w:rsidRPr="008344CF" w:rsidRDefault="008344CF" w:rsidP="008344CF">
      <w:pPr>
        <w:rPr>
          <w:sz w:val="36"/>
          <w:szCs w:val="36"/>
        </w:rPr>
      </w:pPr>
      <w:r w:rsidRPr="008344CF">
        <w:rPr>
          <w:sz w:val="36"/>
          <w:szCs w:val="36"/>
        </w:rPr>
        <w:t>Once you’re registered, you’ll also be able to get free Personal Assistant (PA) tickets whenever you come to see a performance.</w:t>
      </w:r>
    </w:p>
    <w:p w14:paraId="6B0FC837" w14:textId="77777777" w:rsidR="008344CF" w:rsidRPr="008344CF" w:rsidRDefault="008344CF" w:rsidP="008344CF">
      <w:pPr>
        <w:rPr>
          <w:b/>
          <w:bCs/>
          <w:sz w:val="36"/>
          <w:szCs w:val="36"/>
        </w:rPr>
      </w:pPr>
      <w:r w:rsidRPr="008344CF">
        <w:rPr>
          <w:b/>
          <w:bCs/>
          <w:sz w:val="36"/>
          <w:szCs w:val="36"/>
        </w:rPr>
        <w:t>How to apply</w:t>
      </w:r>
    </w:p>
    <w:p w14:paraId="5780C510" w14:textId="77777777" w:rsidR="008344CF" w:rsidRPr="008344CF" w:rsidRDefault="008344CF" w:rsidP="008344CF">
      <w:pPr>
        <w:rPr>
          <w:sz w:val="36"/>
          <w:szCs w:val="36"/>
        </w:rPr>
      </w:pPr>
      <w:r w:rsidRPr="008344CF">
        <w:rPr>
          <w:sz w:val="36"/>
          <w:szCs w:val="36"/>
        </w:rPr>
        <w:t>To join, ask our Box Office team for a form on your next visit, download the form to print at home, or complete the form online.</w:t>
      </w:r>
    </w:p>
    <w:p w14:paraId="0214E3FD" w14:textId="77777777" w:rsidR="008344CF" w:rsidRPr="008344CF" w:rsidRDefault="008344CF" w:rsidP="008344CF">
      <w:pPr>
        <w:rPr>
          <w:sz w:val="36"/>
          <w:szCs w:val="36"/>
        </w:rPr>
      </w:pPr>
      <w:r w:rsidRPr="008344CF">
        <w:rPr>
          <w:sz w:val="36"/>
          <w:szCs w:val="36"/>
        </w:rPr>
        <w:t>If you need any help with your application, our Box Office team are happy to help.</w:t>
      </w:r>
    </w:p>
    <w:p w14:paraId="7E261365" w14:textId="77777777" w:rsidR="008344CF" w:rsidRDefault="008344CF" w:rsidP="008344CF">
      <w:pPr>
        <w:rPr>
          <w:b/>
          <w:bCs/>
          <w:sz w:val="36"/>
          <w:szCs w:val="36"/>
        </w:rPr>
      </w:pPr>
    </w:p>
    <w:p w14:paraId="7D032016" w14:textId="77777777" w:rsidR="00C2262E" w:rsidRDefault="00C2262E" w:rsidP="008344CF">
      <w:pPr>
        <w:rPr>
          <w:b/>
          <w:bCs/>
          <w:sz w:val="36"/>
          <w:szCs w:val="36"/>
        </w:rPr>
      </w:pPr>
    </w:p>
    <w:p w14:paraId="2DCCD4FC" w14:textId="77777777" w:rsidR="00C2262E" w:rsidRDefault="00C2262E" w:rsidP="008344CF">
      <w:pPr>
        <w:rPr>
          <w:b/>
          <w:bCs/>
          <w:sz w:val="36"/>
          <w:szCs w:val="36"/>
        </w:rPr>
      </w:pPr>
    </w:p>
    <w:p w14:paraId="56B94BF3" w14:textId="77777777" w:rsidR="00C2262E" w:rsidRDefault="00C2262E" w:rsidP="008344CF">
      <w:pPr>
        <w:rPr>
          <w:b/>
          <w:bCs/>
          <w:sz w:val="36"/>
          <w:szCs w:val="36"/>
        </w:rPr>
      </w:pPr>
    </w:p>
    <w:p w14:paraId="0CE3C54F" w14:textId="77777777" w:rsidR="00C2262E" w:rsidRPr="00C2262E" w:rsidRDefault="00C2262E" w:rsidP="008344CF">
      <w:pPr>
        <w:rPr>
          <w:b/>
          <w:bCs/>
          <w:sz w:val="36"/>
          <w:szCs w:val="36"/>
        </w:rPr>
      </w:pPr>
    </w:p>
    <w:p w14:paraId="73253471" w14:textId="1706E258" w:rsidR="008344CF" w:rsidRPr="008344CF" w:rsidRDefault="008344CF" w:rsidP="008344CF">
      <w:pPr>
        <w:rPr>
          <w:b/>
          <w:bCs/>
          <w:sz w:val="36"/>
          <w:szCs w:val="36"/>
        </w:rPr>
      </w:pPr>
      <w:r w:rsidRPr="008344CF">
        <w:rPr>
          <w:b/>
          <w:bCs/>
          <w:sz w:val="36"/>
          <w:szCs w:val="36"/>
        </w:rPr>
        <w:t>Seating in our venue</w:t>
      </w:r>
    </w:p>
    <w:p w14:paraId="7559B774" w14:textId="77777777" w:rsidR="008344CF" w:rsidRPr="008344CF" w:rsidRDefault="008344CF" w:rsidP="008344CF">
      <w:pPr>
        <w:rPr>
          <w:sz w:val="36"/>
          <w:szCs w:val="36"/>
        </w:rPr>
      </w:pPr>
      <w:r w:rsidRPr="008344CF">
        <w:rPr>
          <w:sz w:val="36"/>
          <w:szCs w:val="36"/>
        </w:rPr>
        <w:t>We have two main performance spaces in our building with different layouts. You can find photographs and descriptions of the seating layouts on </w:t>
      </w:r>
      <w:hyperlink r:id="rId14" w:history="1">
        <w:r w:rsidRPr="008344CF">
          <w:rPr>
            <w:rStyle w:val="Hyperlink"/>
            <w:sz w:val="36"/>
            <w:szCs w:val="36"/>
          </w:rPr>
          <w:t>our Seating Plan</w:t>
        </w:r>
      </w:hyperlink>
      <w:r w:rsidRPr="008344CF">
        <w:rPr>
          <w:sz w:val="36"/>
          <w:szCs w:val="36"/>
        </w:rPr>
        <w:t>.</w:t>
      </w:r>
    </w:p>
    <w:p w14:paraId="0DDFC645" w14:textId="77777777" w:rsidR="008344CF" w:rsidRPr="008344CF" w:rsidRDefault="008344CF" w:rsidP="008344CF">
      <w:pPr>
        <w:rPr>
          <w:sz w:val="36"/>
          <w:szCs w:val="36"/>
        </w:rPr>
      </w:pPr>
      <w:r w:rsidRPr="008344CF">
        <w:rPr>
          <w:b/>
          <w:bCs/>
          <w:sz w:val="36"/>
          <w:szCs w:val="36"/>
        </w:rPr>
        <w:t>Sage One</w:t>
      </w:r>
      <w:r w:rsidRPr="008344CF">
        <w:rPr>
          <w:sz w:val="36"/>
          <w:szCs w:val="36"/>
        </w:rPr>
        <w:t>: seats are 46cm wide and have fixed arm rests.</w:t>
      </w:r>
    </w:p>
    <w:p w14:paraId="5CC5F28C" w14:textId="77777777" w:rsidR="008344CF" w:rsidRPr="008344CF" w:rsidRDefault="008344CF" w:rsidP="008344CF">
      <w:pPr>
        <w:rPr>
          <w:sz w:val="36"/>
          <w:szCs w:val="36"/>
        </w:rPr>
      </w:pPr>
      <w:r w:rsidRPr="008344CF">
        <w:rPr>
          <w:b/>
          <w:bCs/>
          <w:sz w:val="36"/>
          <w:szCs w:val="36"/>
        </w:rPr>
        <w:t>Sage Two</w:t>
      </w:r>
      <w:r w:rsidRPr="008344CF">
        <w:rPr>
          <w:sz w:val="36"/>
          <w:szCs w:val="36"/>
        </w:rPr>
        <w:t>: seats are 52cm wide. Most of the seats have fixed arm rests except in the centre of Level 1. If you’re attending a ‘cabaret’ style show, seating layouts might change – our Box Office team will be able to let you know what options are available.</w:t>
      </w:r>
    </w:p>
    <w:p w14:paraId="30F6C884" w14:textId="77777777" w:rsidR="008344CF" w:rsidRPr="008344CF" w:rsidRDefault="008344CF" w:rsidP="008344CF">
      <w:pPr>
        <w:rPr>
          <w:sz w:val="36"/>
          <w:szCs w:val="36"/>
        </w:rPr>
      </w:pPr>
      <w:r w:rsidRPr="008344CF">
        <w:rPr>
          <w:b/>
          <w:bCs/>
          <w:sz w:val="36"/>
          <w:szCs w:val="36"/>
        </w:rPr>
        <w:t>Concourse</w:t>
      </w:r>
      <w:r w:rsidRPr="008344CF">
        <w:rPr>
          <w:sz w:val="36"/>
          <w:szCs w:val="36"/>
        </w:rPr>
        <w:t>: you’ll find lots of seating options from single chairs to booth style benches.</w:t>
      </w:r>
    </w:p>
    <w:p w14:paraId="067739C3" w14:textId="77777777" w:rsidR="008344CF" w:rsidRPr="00C2262E" w:rsidRDefault="008344CF" w:rsidP="008344CF">
      <w:pPr>
        <w:rPr>
          <w:sz w:val="36"/>
          <w:szCs w:val="36"/>
        </w:rPr>
      </w:pPr>
      <w:r w:rsidRPr="008344CF">
        <w:rPr>
          <w:sz w:val="36"/>
          <w:szCs w:val="36"/>
        </w:rPr>
        <w:t>If you’re attending an event in any other space and would like to check seat sizes, call us on </w:t>
      </w:r>
      <w:hyperlink r:id="rId15" w:history="1">
        <w:r w:rsidRPr="008344CF">
          <w:rPr>
            <w:rStyle w:val="Hyperlink"/>
            <w:sz w:val="36"/>
            <w:szCs w:val="36"/>
          </w:rPr>
          <w:t>0191 443 4661</w:t>
        </w:r>
      </w:hyperlink>
      <w:r w:rsidRPr="008344CF">
        <w:rPr>
          <w:sz w:val="36"/>
          <w:szCs w:val="36"/>
        </w:rPr>
        <w:t>.</w:t>
      </w:r>
    </w:p>
    <w:p w14:paraId="766AE76B" w14:textId="77777777" w:rsidR="008344CF" w:rsidRPr="00C2262E" w:rsidRDefault="008344CF" w:rsidP="008344CF">
      <w:pPr>
        <w:rPr>
          <w:sz w:val="36"/>
          <w:szCs w:val="36"/>
        </w:rPr>
      </w:pPr>
    </w:p>
    <w:p w14:paraId="547F35A7" w14:textId="77777777" w:rsidR="008344CF" w:rsidRPr="008344CF" w:rsidRDefault="008344CF" w:rsidP="008344CF">
      <w:pPr>
        <w:rPr>
          <w:b/>
          <w:bCs/>
          <w:sz w:val="36"/>
          <w:szCs w:val="36"/>
        </w:rPr>
      </w:pPr>
      <w:r w:rsidRPr="008344CF">
        <w:rPr>
          <w:b/>
          <w:bCs/>
          <w:sz w:val="36"/>
          <w:szCs w:val="36"/>
        </w:rPr>
        <w:t>Travel guide</w:t>
      </w:r>
    </w:p>
    <w:p w14:paraId="2F3A39EF" w14:textId="77777777" w:rsidR="008344CF" w:rsidRPr="008344CF" w:rsidRDefault="008344CF" w:rsidP="008344CF">
      <w:pPr>
        <w:rPr>
          <w:b/>
          <w:bCs/>
          <w:sz w:val="36"/>
          <w:szCs w:val="36"/>
        </w:rPr>
      </w:pPr>
      <w:r w:rsidRPr="008344CF">
        <w:rPr>
          <w:b/>
          <w:bCs/>
          <w:sz w:val="36"/>
          <w:szCs w:val="36"/>
        </w:rPr>
        <w:t>Arriving by car</w:t>
      </w:r>
    </w:p>
    <w:p w14:paraId="67CD5FBC" w14:textId="77777777" w:rsidR="008344CF" w:rsidRPr="008344CF" w:rsidRDefault="008344CF" w:rsidP="008344CF">
      <w:pPr>
        <w:rPr>
          <w:sz w:val="36"/>
          <w:szCs w:val="36"/>
        </w:rPr>
      </w:pPr>
      <w:r w:rsidRPr="008344CF">
        <w:rPr>
          <w:sz w:val="36"/>
          <w:szCs w:val="36"/>
        </w:rPr>
        <w:t xml:space="preserve">Our accessible parking spots are always free no matter how long you stay. Simply scan your Blue Badge at the </w:t>
      </w:r>
      <w:r w:rsidRPr="008344CF">
        <w:rPr>
          <w:sz w:val="36"/>
          <w:szCs w:val="36"/>
        </w:rPr>
        <w:lastRenderedPageBreak/>
        <w:t>payment machines – located at street level (ground floor) and car park level (level 1). You’ll find our Car Park right behind our building which is accessible by lift from street level. </w:t>
      </w:r>
      <w:hyperlink r:id="rId16" w:history="1">
        <w:r w:rsidRPr="008344CF">
          <w:rPr>
            <w:rStyle w:val="Hyperlink"/>
            <w:sz w:val="36"/>
            <w:szCs w:val="36"/>
          </w:rPr>
          <w:t>Read more about Parking at The Glasshouse</w:t>
        </w:r>
      </w:hyperlink>
      <w:r w:rsidRPr="008344CF">
        <w:rPr>
          <w:sz w:val="36"/>
          <w:szCs w:val="36"/>
        </w:rPr>
        <w:t>.</w:t>
      </w:r>
    </w:p>
    <w:p w14:paraId="289E7CE5" w14:textId="77777777" w:rsidR="00C2262E" w:rsidRDefault="00C2262E" w:rsidP="008344CF">
      <w:pPr>
        <w:rPr>
          <w:b/>
          <w:bCs/>
          <w:sz w:val="36"/>
          <w:szCs w:val="36"/>
        </w:rPr>
      </w:pPr>
    </w:p>
    <w:p w14:paraId="4CDEAE4D" w14:textId="1DA39BD8" w:rsidR="008344CF" w:rsidRPr="008344CF" w:rsidRDefault="008344CF" w:rsidP="008344CF">
      <w:pPr>
        <w:rPr>
          <w:b/>
          <w:bCs/>
          <w:sz w:val="36"/>
          <w:szCs w:val="36"/>
        </w:rPr>
      </w:pPr>
      <w:r w:rsidRPr="008344CF">
        <w:rPr>
          <w:b/>
          <w:bCs/>
          <w:sz w:val="36"/>
          <w:szCs w:val="36"/>
        </w:rPr>
        <w:t>Take a taxi</w:t>
      </w:r>
    </w:p>
    <w:p w14:paraId="15D1953E" w14:textId="77777777" w:rsidR="008344CF" w:rsidRPr="008344CF" w:rsidRDefault="008344CF" w:rsidP="008344CF">
      <w:pPr>
        <w:rPr>
          <w:sz w:val="36"/>
          <w:szCs w:val="36"/>
        </w:rPr>
      </w:pPr>
      <w:r w:rsidRPr="008344CF">
        <w:rPr>
          <w:sz w:val="36"/>
          <w:szCs w:val="36"/>
        </w:rPr>
        <w:t>You’ll find a taxi drop-off point right next to our Tyne Bridge entrance in the turning circle.</w:t>
      </w:r>
    </w:p>
    <w:p w14:paraId="24573A20" w14:textId="77777777" w:rsidR="008344CF" w:rsidRPr="008344CF" w:rsidRDefault="008344CF" w:rsidP="008344CF">
      <w:pPr>
        <w:rPr>
          <w:b/>
          <w:bCs/>
          <w:sz w:val="36"/>
          <w:szCs w:val="36"/>
        </w:rPr>
      </w:pPr>
      <w:r w:rsidRPr="008344CF">
        <w:rPr>
          <w:b/>
          <w:bCs/>
          <w:sz w:val="36"/>
          <w:szCs w:val="36"/>
        </w:rPr>
        <w:t>Using public transport</w:t>
      </w:r>
    </w:p>
    <w:p w14:paraId="415DA5DB" w14:textId="77777777" w:rsidR="008344CF" w:rsidRPr="008344CF" w:rsidRDefault="008344CF" w:rsidP="008344CF">
      <w:pPr>
        <w:rPr>
          <w:sz w:val="36"/>
          <w:szCs w:val="36"/>
        </w:rPr>
      </w:pPr>
      <w:r w:rsidRPr="008344CF">
        <w:rPr>
          <w:b/>
          <w:bCs/>
          <w:sz w:val="36"/>
          <w:szCs w:val="36"/>
        </w:rPr>
        <w:t>Free Metro travel</w:t>
      </w:r>
      <w:r w:rsidRPr="008344CF">
        <w:rPr>
          <w:sz w:val="36"/>
          <w:szCs w:val="36"/>
        </w:rPr>
        <w:t>: if you’ve got tickets for a performance, for two hours before and after your concert, you can travel to and from Gateshead Metro station (including on the Shields Ferry) for free. Just show your ticket and you’re ready to go.</w:t>
      </w:r>
    </w:p>
    <w:p w14:paraId="40B0A04B" w14:textId="77777777" w:rsidR="008344CF" w:rsidRPr="008344CF" w:rsidRDefault="008344CF" w:rsidP="008344CF">
      <w:pPr>
        <w:rPr>
          <w:sz w:val="36"/>
          <w:szCs w:val="36"/>
        </w:rPr>
      </w:pPr>
      <w:r w:rsidRPr="008344CF">
        <w:rPr>
          <w:b/>
          <w:bCs/>
          <w:sz w:val="36"/>
          <w:szCs w:val="36"/>
        </w:rPr>
        <w:t>By train</w:t>
      </w:r>
      <w:r w:rsidRPr="008344CF">
        <w:rPr>
          <w:sz w:val="36"/>
          <w:szCs w:val="36"/>
        </w:rPr>
        <w:t>: the nearest station to us is Newcastle Central.</w:t>
      </w:r>
    </w:p>
    <w:p w14:paraId="53024000" w14:textId="77777777" w:rsidR="008344CF" w:rsidRPr="008344CF" w:rsidRDefault="008344CF" w:rsidP="008344CF">
      <w:pPr>
        <w:rPr>
          <w:sz w:val="36"/>
          <w:szCs w:val="36"/>
        </w:rPr>
      </w:pPr>
      <w:r w:rsidRPr="008344CF">
        <w:rPr>
          <w:b/>
          <w:bCs/>
          <w:sz w:val="36"/>
          <w:szCs w:val="36"/>
        </w:rPr>
        <w:t>By bus</w:t>
      </w:r>
      <w:r w:rsidRPr="008344CF">
        <w:rPr>
          <w:sz w:val="36"/>
          <w:szCs w:val="36"/>
        </w:rPr>
        <w:t>: find all the latest info on local bus routes and the nearest available bus stop </w:t>
      </w:r>
      <w:hyperlink r:id="rId17" w:history="1">
        <w:r w:rsidRPr="008344CF">
          <w:rPr>
            <w:rStyle w:val="Hyperlink"/>
            <w:sz w:val="36"/>
            <w:szCs w:val="36"/>
          </w:rPr>
          <w:t>on the Go North East website</w:t>
        </w:r>
      </w:hyperlink>
      <w:r w:rsidRPr="008344CF">
        <w:rPr>
          <w:sz w:val="36"/>
          <w:szCs w:val="36"/>
        </w:rPr>
        <w:t>.</w:t>
      </w:r>
    </w:p>
    <w:p w14:paraId="185E2947" w14:textId="77777777" w:rsidR="008344CF" w:rsidRPr="008344CF" w:rsidRDefault="008344CF" w:rsidP="008344CF">
      <w:pPr>
        <w:rPr>
          <w:sz w:val="36"/>
          <w:szCs w:val="36"/>
        </w:rPr>
      </w:pPr>
      <w:r w:rsidRPr="008344CF">
        <w:rPr>
          <w:sz w:val="36"/>
          <w:szCs w:val="36"/>
        </w:rPr>
        <w:t> </w:t>
      </w:r>
    </w:p>
    <w:p w14:paraId="6F624422" w14:textId="77777777" w:rsidR="008344CF" w:rsidRPr="008344CF" w:rsidRDefault="008344CF" w:rsidP="008344CF">
      <w:pPr>
        <w:rPr>
          <w:b/>
          <w:bCs/>
          <w:sz w:val="36"/>
          <w:szCs w:val="36"/>
        </w:rPr>
      </w:pPr>
      <w:r w:rsidRPr="008344CF">
        <w:rPr>
          <w:b/>
          <w:bCs/>
          <w:sz w:val="36"/>
          <w:szCs w:val="36"/>
        </w:rPr>
        <w:t>Step-free routes</w:t>
      </w:r>
    </w:p>
    <w:p w14:paraId="27DCC729" w14:textId="77777777" w:rsidR="008344CF" w:rsidRPr="008344CF" w:rsidRDefault="008344CF" w:rsidP="008344CF">
      <w:pPr>
        <w:rPr>
          <w:sz w:val="36"/>
          <w:szCs w:val="36"/>
        </w:rPr>
      </w:pPr>
      <w:r w:rsidRPr="008344CF">
        <w:rPr>
          <w:sz w:val="36"/>
          <w:szCs w:val="36"/>
        </w:rPr>
        <w:t>We’ve created a couple of short films to help you plan the best step-free route from our Car Park, Gateshead Interchange (for bus or Metro) and Newcastle Central Station (for train or Metro).</w:t>
      </w:r>
    </w:p>
    <w:p w14:paraId="5BD13EA5" w14:textId="77777777" w:rsidR="008344CF" w:rsidRPr="008344CF" w:rsidRDefault="008344CF" w:rsidP="008344CF">
      <w:pPr>
        <w:rPr>
          <w:sz w:val="36"/>
          <w:szCs w:val="36"/>
        </w:rPr>
      </w:pPr>
      <w:r w:rsidRPr="008344CF">
        <w:rPr>
          <w:sz w:val="36"/>
          <w:szCs w:val="36"/>
        </w:rPr>
        <w:lastRenderedPageBreak/>
        <w:t>We’ll be adding more routes and detail to this section soon but if you have any questions to help plan your journey, get in touch with our Box Office team.</w:t>
      </w:r>
    </w:p>
    <w:p w14:paraId="454B9389" w14:textId="77777777" w:rsidR="008344CF" w:rsidRPr="00C2262E" w:rsidRDefault="008344CF" w:rsidP="008344CF">
      <w:pPr>
        <w:rPr>
          <w:b/>
          <w:bCs/>
          <w:sz w:val="36"/>
          <w:szCs w:val="36"/>
        </w:rPr>
      </w:pPr>
    </w:p>
    <w:p w14:paraId="2BA44BFD" w14:textId="42F17CBF" w:rsidR="008344CF" w:rsidRPr="008344CF" w:rsidRDefault="008344CF" w:rsidP="008344CF">
      <w:pPr>
        <w:rPr>
          <w:b/>
          <w:bCs/>
          <w:sz w:val="36"/>
          <w:szCs w:val="36"/>
        </w:rPr>
      </w:pPr>
      <w:r w:rsidRPr="008344CF">
        <w:rPr>
          <w:b/>
          <w:bCs/>
          <w:sz w:val="36"/>
          <w:szCs w:val="36"/>
        </w:rPr>
        <w:t>Arriving at The Glasshouse</w:t>
      </w:r>
    </w:p>
    <w:p w14:paraId="5903EB38" w14:textId="77777777" w:rsidR="008344CF" w:rsidRPr="008344CF" w:rsidRDefault="008344CF" w:rsidP="008344CF">
      <w:pPr>
        <w:rPr>
          <w:sz w:val="36"/>
          <w:szCs w:val="36"/>
        </w:rPr>
      </w:pPr>
      <w:r w:rsidRPr="008344CF">
        <w:rPr>
          <w:sz w:val="36"/>
          <w:szCs w:val="36"/>
        </w:rPr>
        <w:t xml:space="preserve">You’ll always get a warm welcome whenever you arrive at The </w:t>
      </w:r>
      <w:proofErr w:type="gramStart"/>
      <w:r w:rsidRPr="008344CF">
        <w:rPr>
          <w:sz w:val="36"/>
          <w:szCs w:val="36"/>
        </w:rPr>
        <w:t>Glasshouse</w:t>
      </w:r>
      <w:proofErr w:type="gramEnd"/>
      <w:r w:rsidRPr="008344CF">
        <w:rPr>
          <w:sz w:val="36"/>
          <w:szCs w:val="36"/>
        </w:rPr>
        <w:t xml:space="preserve"> but we know it’s useful to know what to expect, especially if it’s your first visit.</w:t>
      </w:r>
    </w:p>
    <w:p w14:paraId="0663BA09" w14:textId="77777777" w:rsidR="008344CF" w:rsidRPr="008344CF" w:rsidRDefault="008344CF" w:rsidP="008344CF">
      <w:pPr>
        <w:rPr>
          <w:b/>
          <w:bCs/>
          <w:sz w:val="36"/>
          <w:szCs w:val="36"/>
        </w:rPr>
      </w:pPr>
      <w:r w:rsidRPr="008344CF">
        <w:rPr>
          <w:b/>
          <w:bCs/>
          <w:sz w:val="36"/>
          <w:szCs w:val="36"/>
        </w:rPr>
        <w:t>What to expect when you visit The Glasshouse</w:t>
      </w:r>
    </w:p>
    <w:p w14:paraId="3AE493F5" w14:textId="77777777" w:rsidR="008344CF" w:rsidRPr="008344CF" w:rsidRDefault="008344CF" w:rsidP="008344CF">
      <w:pPr>
        <w:numPr>
          <w:ilvl w:val="0"/>
          <w:numId w:val="3"/>
        </w:numPr>
        <w:rPr>
          <w:sz w:val="36"/>
          <w:szCs w:val="36"/>
        </w:rPr>
      </w:pPr>
      <w:r w:rsidRPr="008344CF">
        <w:rPr>
          <w:sz w:val="36"/>
          <w:szCs w:val="36"/>
        </w:rPr>
        <w:t>You’ll be greeted by one of our team wearing bright blue t-shirts. They’ll check your ticket if you’re coming to see a concert.</w:t>
      </w:r>
    </w:p>
    <w:p w14:paraId="6E0CE9AE" w14:textId="77777777" w:rsidR="008344CF" w:rsidRPr="008344CF" w:rsidRDefault="008344CF" w:rsidP="008344CF">
      <w:pPr>
        <w:numPr>
          <w:ilvl w:val="0"/>
          <w:numId w:val="3"/>
        </w:numPr>
        <w:rPr>
          <w:sz w:val="36"/>
          <w:szCs w:val="36"/>
        </w:rPr>
      </w:pPr>
      <w:r w:rsidRPr="008344CF">
        <w:rPr>
          <w:sz w:val="36"/>
          <w:szCs w:val="36"/>
        </w:rPr>
        <w:t xml:space="preserve">Our Box Office desk is by the Tyne Bridge entrance. There will also be an Information Desk at each entrance where you’ll find members of staff who can answer any questions you might </w:t>
      </w:r>
      <w:proofErr w:type="gramStart"/>
      <w:r w:rsidRPr="008344CF">
        <w:rPr>
          <w:sz w:val="36"/>
          <w:szCs w:val="36"/>
        </w:rPr>
        <w:t>have, or</w:t>
      </w:r>
      <w:proofErr w:type="gramEnd"/>
      <w:r w:rsidRPr="008344CF">
        <w:rPr>
          <w:sz w:val="36"/>
          <w:szCs w:val="36"/>
        </w:rPr>
        <w:t xml:space="preserve"> point you in the right direction of where you need to be.</w:t>
      </w:r>
    </w:p>
    <w:p w14:paraId="006DA396" w14:textId="77777777" w:rsidR="008344CF" w:rsidRPr="008344CF" w:rsidRDefault="008344CF" w:rsidP="008344CF">
      <w:pPr>
        <w:numPr>
          <w:ilvl w:val="0"/>
          <w:numId w:val="3"/>
        </w:numPr>
        <w:rPr>
          <w:sz w:val="36"/>
          <w:szCs w:val="36"/>
        </w:rPr>
      </w:pPr>
      <w:r w:rsidRPr="008344CF">
        <w:rPr>
          <w:sz w:val="36"/>
          <w:szCs w:val="36"/>
        </w:rPr>
        <w:t>If you’re coming to a Make Music class in the Foyle Music Centre, you need to head to the lower level of the building. You can get there by lift or stairs next to the Café.</w:t>
      </w:r>
    </w:p>
    <w:p w14:paraId="09297036" w14:textId="77777777" w:rsidR="008344CF" w:rsidRPr="008344CF" w:rsidRDefault="008344CF" w:rsidP="008344CF">
      <w:pPr>
        <w:rPr>
          <w:b/>
          <w:bCs/>
          <w:sz w:val="36"/>
          <w:szCs w:val="36"/>
        </w:rPr>
      </w:pPr>
      <w:r w:rsidRPr="008344CF">
        <w:rPr>
          <w:b/>
          <w:bCs/>
          <w:sz w:val="36"/>
          <w:szCs w:val="36"/>
        </w:rPr>
        <w:t>Pre-visits and early access</w:t>
      </w:r>
    </w:p>
    <w:p w14:paraId="15C27C5F" w14:textId="77777777" w:rsidR="008344CF" w:rsidRPr="008344CF" w:rsidRDefault="008344CF" w:rsidP="008344CF">
      <w:pPr>
        <w:numPr>
          <w:ilvl w:val="0"/>
          <w:numId w:val="4"/>
        </w:numPr>
        <w:rPr>
          <w:sz w:val="36"/>
          <w:szCs w:val="36"/>
        </w:rPr>
      </w:pPr>
      <w:r w:rsidRPr="008344CF">
        <w:rPr>
          <w:sz w:val="36"/>
          <w:szCs w:val="36"/>
        </w:rPr>
        <w:t>If you want to visit the venue before an event, one of our team will be happy to arrange that. We can show you the concert hall where you’ll be for your gig, and any other spaces you might need to see. If that’s something you’d find helpful, give us a call and we can book a visit in.</w:t>
      </w:r>
    </w:p>
    <w:p w14:paraId="612A02B1" w14:textId="77777777" w:rsidR="008344CF" w:rsidRPr="008344CF" w:rsidRDefault="008344CF" w:rsidP="008344CF">
      <w:pPr>
        <w:numPr>
          <w:ilvl w:val="0"/>
          <w:numId w:val="4"/>
        </w:numPr>
        <w:rPr>
          <w:sz w:val="36"/>
          <w:szCs w:val="36"/>
        </w:rPr>
      </w:pPr>
      <w:r w:rsidRPr="008344CF">
        <w:rPr>
          <w:sz w:val="36"/>
          <w:szCs w:val="36"/>
        </w:rPr>
        <w:lastRenderedPageBreak/>
        <w:t>On the day of your concert, we can help you avoid queues and crowds by seating you before everyone else comes into the venue.</w:t>
      </w:r>
    </w:p>
    <w:p w14:paraId="23B62F02" w14:textId="77777777" w:rsidR="008344CF" w:rsidRPr="008344CF" w:rsidRDefault="008344CF" w:rsidP="008344CF">
      <w:pPr>
        <w:rPr>
          <w:b/>
          <w:bCs/>
          <w:sz w:val="36"/>
          <w:szCs w:val="36"/>
        </w:rPr>
      </w:pPr>
      <w:r w:rsidRPr="008344CF">
        <w:rPr>
          <w:b/>
          <w:bCs/>
          <w:sz w:val="36"/>
          <w:szCs w:val="36"/>
        </w:rPr>
        <w:t>Quiet spaces</w:t>
      </w:r>
    </w:p>
    <w:p w14:paraId="1F3634B3" w14:textId="77777777" w:rsidR="008344CF" w:rsidRPr="008344CF" w:rsidRDefault="008344CF" w:rsidP="008344CF">
      <w:pPr>
        <w:rPr>
          <w:sz w:val="36"/>
          <w:szCs w:val="36"/>
        </w:rPr>
      </w:pPr>
      <w:r w:rsidRPr="008344CF">
        <w:rPr>
          <w:sz w:val="36"/>
          <w:szCs w:val="36"/>
        </w:rPr>
        <w:t>Let one of our team know if you need help finding a quiet spot from the hustle and bustle if you’re visiting on a busy day.</w:t>
      </w:r>
    </w:p>
    <w:p w14:paraId="7D9069C0" w14:textId="77777777" w:rsidR="008344CF" w:rsidRPr="008344CF" w:rsidRDefault="008344CF" w:rsidP="008344CF">
      <w:pPr>
        <w:rPr>
          <w:sz w:val="36"/>
          <w:szCs w:val="36"/>
        </w:rPr>
      </w:pPr>
      <w:r w:rsidRPr="008344CF">
        <w:rPr>
          <w:sz w:val="36"/>
          <w:szCs w:val="36"/>
        </w:rPr>
        <w:t>We’re working on having a dedicated Quiet Room soon.</w:t>
      </w:r>
    </w:p>
    <w:p w14:paraId="01EDFFEE" w14:textId="77777777" w:rsidR="008344CF" w:rsidRPr="00C2262E" w:rsidRDefault="008344CF" w:rsidP="008344CF">
      <w:pPr>
        <w:rPr>
          <w:sz w:val="36"/>
          <w:szCs w:val="36"/>
        </w:rPr>
      </w:pPr>
    </w:p>
    <w:p w14:paraId="48AA504E" w14:textId="77777777" w:rsidR="008344CF" w:rsidRPr="008344CF" w:rsidRDefault="008344CF" w:rsidP="008344CF">
      <w:pPr>
        <w:rPr>
          <w:b/>
          <w:bCs/>
          <w:sz w:val="36"/>
          <w:szCs w:val="36"/>
        </w:rPr>
      </w:pPr>
      <w:r w:rsidRPr="008344CF">
        <w:rPr>
          <w:b/>
          <w:bCs/>
          <w:sz w:val="36"/>
          <w:szCs w:val="36"/>
        </w:rPr>
        <w:t>Toilets</w:t>
      </w:r>
    </w:p>
    <w:p w14:paraId="32DD21E1" w14:textId="77777777" w:rsidR="008344CF" w:rsidRPr="008344CF" w:rsidRDefault="008344CF" w:rsidP="008344CF">
      <w:pPr>
        <w:rPr>
          <w:sz w:val="36"/>
          <w:szCs w:val="36"/>
        </w:rPr>
      </w:pPr>
      <w:r w:rsidRPr="008344CF">
        <w:rPr>
          <w:sz w:val="36"/>
          <w:szCs w:val="36"/>
        </w:rPr>
        <w:t xml:space="preserve">We have male and female designated toilet facilities on every level and </w:t>
      </w:r>
      <w:proofErr w:type="gramStart"/>
      <w:r w:rsidRPr="008344CF">
        <w:rPr>
          <w:sz w:val="36"/>
          <w:szCs w:val="36"/>
        </w:rPr>
        <w:t>gender neutral</w:t>
      </w:r>
      <w:proofErr w:type="gramEnd"/>
      <w:r w:rsidRPr="008344CF">
        <w:rPr>
          <w:sz w:val="36"/>
          <w:szCs w:val="36"/>
        </w:rPr>
        <w:t xml:space="preserve"> toilets on our main Concourse. You’ll find multiple accessible toilets on each floor.</w:t>
      </w:r>
    </w:p>
    <w:p w14:paraId="6869880E" w14:textId="77777777" w:rsidR="008344CF" w:rsidRPr="008344CF" w:rsidRDefault="008344CF" w:rsidP="008344CF">
      <w:pPr>
        <w:rPr>
          <w:sz w:val="36"/>
          <w:szCs w:val="36"/>
        </w:rPr>
      </w:pPr>
      <w:r w:rsidRPr="008344CF">
        <w:rPr>
          <w:sz w:val="36"/>
          <w:szCs w:val="36"/>
        </w:rPr>
        <w:t>In addition, there is an accessible toilet on the first floor of the building’s west side (Millennium Bridge side), equipped with a hoist, changing table and shower. The nearest Sage One door is E.</w:t>
      </w:r>
    </w:p>
    <w:p w14:paraId="2FAFC1C6" w14:textId="77777777" w:rsidR="008344CF" w:rsidRPr="00C2262E" w:rsidRDefault="008344CF" w:rsidP="008344CF">
      <w:pPr>
        <w:rPr>
          <w:b/>
          <w:bCs/>
          <w:sz w:val="36"/>
          <w:szCs w:val="36"/>
        </w:rPr>
      </w:pPr>
    </w:p>
    <w:p w14:paraId="7AC85D99" w14:textId="25BF1C5C" w:rsidR="008344CF" w:rsidRPr="008344CF" w:rsidRDefault="008344CF" w:rsidP="008344CF">
      <w:pPr>
        <w:rPr>
          <w:b/>
          <w:bCs/>
          <w:sz w:val="36"/>
          <w:szCs w:val="36"/>
        </w:rPr>
      </w:pPr>
      <w:r w:rsidRPr="008344CF">
        <w:rPr>
          <w:b/>
          <w:bCs/>
          <w:sz w:val="36"/>
          <w:szCs w:val="36"/>
        </w:rPr>
        <w:t>Access to performances</w:t>
      </w:r>
    </w:p>
    <w:p w14:paraId="73BBC312" w14:textId="77777777" w:rsidR="008344CF" w:rsidRDefault="008344CF" w:rsidP="008344CF">
      <w:pPr>
        <w:rPr>
          <w:sz w:val="36"/>
          <w:szCs w:val="36"/>
        </w:rPr>
      </w:pPr>
      <w:r w:rsidRPr="008344CF">
        <w:rPr>
          <w:sz w:val="36"/>
          <w:szCs w:val="36"/>
        </w:rPr>
        <w:t>We want everyone to enjoy the show and do our best to offer support and a range of performances accessible to everyone.</w:t>
      </w:r>
    </w:p>
    <w:p w14:paraId="05B1AFCE" w14:textId="77777777" w:rsidR="00C2262E" w:rsidRPr="008344CF" w:rsidRDefault="00C2262E" w:rsidP="008344CF">
      <w:pPr>
        <w:rPr>
          <w:sz w:val="36"/>
          <w:szCs w:val="36"/>
        </w:rPr>
      </w:pPr>
    </w:p>
    <w:p w14:paraId="05377990" w14:textId="77777777" w:rsidR="008344CF" w:rsidRDefault="008344CF" w:rsidP="008344CF">
      <w:pPr>
        <w:rPr>
          <w:sz w:val="36"/>
          <w:szCs w:val="36"/>
        </w:rPr>
      </w:pPr>
      <w:r w:rsidRPr="008344CF">
        <w:rPr>
          <w:b/>
          <w:bCs/>
          <w:sz w:val="36"/>
          <w:szCs w:val="36"/>
        </w:rPr>
        <w:t>Strobe lights and haze</w:t>
      </w:r>
      <w:r w:rsidRPr="008344CF">
        <w:rPr>
          <w:sz w:val="36"/>
          <w:szCs w:val="36"/>
        </w:rPr>
        <w:t xml:space="preserve">: we’ll always include a sign outside the venue if a performance contains visual effects like haze, stroboscopic lighting or other forms of </w:t>
      </w:r>
      <w:r w:rsidRPr="008344CF">
        <w:rPr>
          <w:sz w:val="36"/>
          <w:szCs w:val="36"/>
        </w:rPr>
        <w:lastRenderedPageBreak/>
        <w:t>flashing lights. We try to share this information on the event listing on our website as soon as we can – but we get this information from artists, and sometimes they only let us know on the day. If you’re affected by these effects, call our Box Office and we can help get you the answers you need wherever possible.</w:t>
      </w:r>
    </w:p>
    <w:p w14:paraId="2A39F522" w14:textId="77777777" w:rsidR="00C2262E" w:rsidRPr="008344CF" w:rsidRDefault="00C2262E" w:rsidP="008344CF">
      <w:pPr>
        <w:rPr>
          <w:sz w:val="36"/>
          <w:szCs w:val="36"/>
        </w:rPr>
      </w:pPr>
    </w:p>
    <w:p w14:paraId="3C3F2BB5" w14:textId="77777777" w:rsidR="008344CF" w:rsidRDefault="008344CF" w:rsidP="008344CF">
      <w:pPr>
        <w:rPr>
          <w:sz w:val="36"/>
          <w:szCs w:val="36"/>
        </w:rPr>
      </w:pPr>
      <w:r w:rsidRPr="008344CF">
        <w:rPr>
          <w:b/>
          <w:bCs/>
          <w:sz w:val="36"/>
          <w:szCs w:val="36"/>
        </w:rPr>
        <w:t>Ear defenders:</w:t>
      </w:r>
      <w:r w:rsidRPr="008344CF">
        <w:rPr>
          <w:sz w:val="36"/>
          <w:szCs w:val="36"/>
        </w:rPr>
        <w:t> if the noise gets a bit much for you, ask one of our Customer Experience Team or at Box Office for ear plugs or over-head ear defenders.</w:t>
      </w:r>
    </w:p>
    <w:p w14:paraId="523026CA" w14:textId="77777777" w:rsidR="00C2262E" w:rsidRPr="008344CF" w:rsidRDefault="00C2262E" w:rsidP="008344CF">
      <w:pPr>
        <w:rPr>
          <w:sz w:val="36"/>
          <w:szCs w:val="36"/>
        </w:rPr>
      </w:pPr>
    </w:p>
    <w:p w14:paraId="5E7C808A" w14:textId="77777777" w:rsidR="008344CF" w:rsidRPr="008344CF" w:rsidRDefault="008344CF" w:rsidP="008344CF">
      <w:pPr>
        <w:rPr>
          <w:sz w:val="36"/>
          <w:szCs w:val="36"/>
        </w:rPr>
      </w:pPr>
      <w:r w:rsidRPr="008344CF">
        <w:rPr>
          <w:b/>
          <w:bCs/>
          <w:sz w:val="36"/>
          <w:szCs w:val="36"/>
        </w:rPr>
        <w:t>Relaxed performances</w:t>
      </w:r>
      <w:r w:rsidRPr="008344CF">
        <w:rPr>
          <w:sz w:val="36"/>
          <w:szCs w:val="36"/>
        </w:rPr>
        <w:t xml:space="preserve">: we have </w:t>
      </w:r>
      <w:proofErr w:type="gramStart"/>
      <w:r w:rsidRPr="008344CF">
        <w:rPr>
          <w:sz w:val="36"/>
          <w:szCs w:val="36"/>
        </w:rPr>
        <w:t>a number of</w:t>
      </w:r>
      <w:proofErr w:type="gramEnd"/>
      <w:r w:rsidRPr="008344CF">
        <w:rPr>
          <w:sz w:val="36"/>
          <w:szCs w:val="36"/>
        </w:rPr>
        <w:t xml:space="preserve"> relaxed performances throughout the year. We keep the houselights on and the doors open so you can come and go as you please. We’ll let you know if there are any loud noises and there won’t be an interval. There will also be a chill out room near the performance venue.</w:t>
      </w:r>
    </w:p>
    <w:p w14:paraId="4E4AFA87" w14:textId="77777777" w:rsidR="008344CF" w:rsidRPr="008344CF" w:rsidRDefault="008344CF" w:rsidP="008344CF">
      <w:pPr>
        <w:rPr>
          <w:sz w:val="36"/>
          <w:szCs w:val="36"/>
        </w:rPr>
      </w:pPr>
    </w:p>
    <w:p w14:paraId="03BD265A" w14:textId="77777777" w:rsidR="008344CF" w:rsidRPr="008344CF" w:rsidRDefault="008344CF" w:rsidP="008344CF">
      <w:pPr>
        <w:rPr>
          <w:b/>
          <w:bCs/>
          <w:sz w:val="36"/>
          <w:szCs w:val="36"/>
        </w:rPr>
      </w:pPr>
      <w:r w:rsidRPr="008344CF">
        <w:rPr>
          <w:b/>
          <w:bCs/>
          <w:sz w:val="36"/>
          <w:szCs w:val="36"/>
        </w:rPr>
        <w:t>Assistance dogs</w:t>
      </w:r>
    </w:p>
    <w:p w14:paraId="0A74F4CF" w14:textId="77777777" w:rsidR="008344CF" w:rsidRPr="008344CF" w:rsidRDefault="008344CF" w:rsidP="008344CF">
      <w:pPr>
        <w:rPr>
          <w:sz w:val="36"/>
          <w:szCs w:val="36"/>
        </w:rPr>
      </w:pPr>
      <w:r w:rsidRPr="008344CF">
        <w:rPr>
          <w:sz w:val="36"/>
          <w:szCs w:val="36"/>
        </w:rPr>
        <w:t>You’re welcome to bring your assistance dog with you to The Glasshouse. Any assistance dog should be trained to:</w:t>
      </w:r>
    </w:p>
    <w:p w14:paraId="43E05FD2" w14:textId="77777777" w:rsidR="008344CF" w:rsidRPr="008344CF" w:rsidRDefault="008344CF" w:rsidP="008344CF">
      <w:pPr>
        <w:numPr>
          <w:ilvl w:val="0"/>
          <w:numId w:val="5"/>
        </w:numPr>
        <w:rPr>
          <w:sz w:val="36"/>
          <w:szCs w:val="36"/>
        </w:rPr>
      </w:pPr>
      <w:r w:rsidRPr="008344CF">
        <w:rPr>
          <w:sz w:val="36"/>
          <w:szCs w:val="36"/>
        </w:rPr>
        <w:t>Not wander around the building, bark aggressively or approach other customers</w:t>
      </w:r>
    </w:p>
    <w:p w14:paraId="11C8E517" w14:textId="77777777" w:rsidR="008344CF" w:rsidRPr="008344CF" w:rsidRDefault="008344CF" w:rsidP="008344CF">
      <w:pPr>
        <w:numPr>
          <w:ilvl w:val="0"/>
          <w:numId w:val="5"/>
        </w:numPr>
        <w:rPr>
          <w:sz w:val="36"/>
          <w:szCs w:val="36"/>
        </w:rPr>
      </w:pPr>
      <w:r w:rsidRPr="008344CF">
        <w:rPr>
          <w:sz w:val="36"/>
          <w:szCs w:val="36"/>
        </w:rPr>
        <w:t>Only go to the toilet on command in a designated area</w:t>
      </w:r>
    </w:p>
    <w:p w14:paraId="6309691D" w14:textId="77777777" w:rsidR="008344CF" w:rsidRPr="008344CF" w:rsidRDefault="008344CF" w:rsidP="008344CF">
      <w:pPr>
        <w:numPr>
          <w:ilvl w:val="0"/>
          <w:numId w:val="5"/>
        </w:numPr>
        <w:rPr>
          <w:sz w:val="36"/>
          <w:szCs w:val="36"/>
        </w:rPr>
      </w:pPr>
      <w:r w:rsidRPr="008344CF">
        <w:rPr>
          <w:sz w:val="36"/>
          <w:szCs w:val="36"/>
        </w:rPr>
        <w:t>Sit or lie quietly next to their owner</w:t>
      </w:r>
    </w:p>
    <w:p w14:paraId="7B125B7E" w14:textId="77777777" w:rsidR="008344CF" w:rsidRPr="008344CF" w:rsidRDefault="008344CF" w:rsidP="008344CF">
      <w:pPr>
        <w:rPr>
          <w:sz w:val="36"/>
          <w:szCs w:val="36"/>
        </w:rPr>
      </w:pPr>
      <w:r w:rsidRPr="008344CF">
        <w:rPr>
          <w:sz w:val="36"/>
          <w:szCs w:val="36"/>
        </w:rPr>
        <w:lastRenderedPageBreak/>
        <w:t>If you need to bring your assistance dog into a performance space, get in touch with our Box Office team and they’ll be able to help with any arrangements.</w:t>
      </w:r>
    </w:p>
    <w:p w14:paraId="5D051990" w14:textId="11769860" w:rsidR="00C2262E" w:rsidRDefault="008344CF">
      <w:pPr>
        <w:rPr>
          <w:sz w:val="36"/>
          <w:szCs w:val="36"/>
        </w:rPr>
      </w:pPr>
      <w:r w:rsidRPr="008344CF">
        <w:rPr>
          <w:sz w:val="36"/>
          <w:szCs w:val="36"/>
        </w:rPr>
        <w:t>Due to the crowded nature of our events and the low lighting conditions, to help keep everyone safe, we ask that your assistance dog wears a high vis jacket, even if they don’t usually do so.</w:t>
      </w:r>
    </w:p>
    <w:p w14:paraId="4137B46E" w14:textId="77777777" w:rsidR="008344CF" w:rsidRPr="008344CF" w:rsidRDefault="008344CF" w:rsidP="008344CF">
      <w:pPr>
        <w:rPr>
          <w:b/>
          <w:bCs/>
          <w:sz w:val="36"/>
          <w:szCs w:val="36"/>
        </w:rPr>
      </w:pPr>
      <w:r w:rsidRPr="008344CF">
        <w:rPr>
          <w:b/>
          <w:bCs/>
          <w:sz w:val="36"/>
          <w:szCs w:val="36"/>
        </w:rPr>
        <w:t>Supporting your medical requirements</w:t>
      </w:r>
    </w:p>
    <w:p w14:paraId="1111C26B" w14:textId="77777777" w:rsidR="008344CF" w:rsidRPr="008344CF" w:rsidRDefault="008344CF" w:rsidP="008344CF">
      <w:pPr>
        <w:rPr>
          <w:sz w:val="36"/>
          <w:szCs w:val="36"/>
        </w:rPr>
      </w:pPr>
      <w:r w:rsidRPr="008344CF">
        <w:rPr>
          <w:sz w:val="36"/>
          <w:szCs w:val="36"/>
        </w:rPr>
        <w:t xml:space="preserve">You’re welcome to bring medicines, food and drink with you to help manage medical conditions. If you need to bring additional bags or medical equipment into the venue, let us know ahead of your visit and we’ll </w:t>
      </w:r>
      <w:proofErr w:type="gramStart"/>
      <w:r w:rsidRPr="008344CF">
        <w:rPr>
          <w:sz w:val="36"/>
          <w:szCs w:val="36"/>
        </w:rPr>
        <w:t>make a plan</w:t>
      </w:r>
      <w:proofErr w:type="gramEnd"/>
      <w:r w:rsidRPr="008344CF">
        <w:rPr>
          <w:sz w:val="36"/>
          <w:szCs w:val="36"/>
        </w:rPr>
        <w:t xml:space="preserve"> with you. We have a bag policy to keep everyone safe and have restrictions on size of bags allowed into venues but we’re happy to make exceptions for medical or access requirements.</w:t>
      </w:r>
    </w:p>
    <w:p w14:paraId="715C5045" w14:textId="77777777" w:rsidR="008344CF" w:rsidRPr="008344CF" w:rsidRDefault="008344CF" w:rsidP="008344CF">
      <w:pPr>
        <w:rPr>
          <w:sz w:val="36"/>
          <w:szCs w:val="36"/>
        </w:rPr>
      </w:pPr>
      <w:r w:rsidRPr="008344CF">
        <w:rPr>
          <w:sz w:val="36"/>
          <w:szCs w:val="36"/>
        </w:rPr>
        <w:t>If you have accessible requirements and want to discuss a Personal Emergency Evacuation Plan (PEEP), contact our Box Office ahead of your visit.</w:t>
      </w:r>
    </w:p>
    <w:p w14:paraId="0B35291B" w14:textId="1C4CF145" w:rsidR="00C2262E" w:rsidRPr="00C2262E" w:rsidRDefault="008344CF" w:rsidP="008344CF">
      <w:pPr>
        <w:rPr>
          <w:sz w:val="36"/>
          <w:szCs w:val="36"/>
        </w:rPr>
      </w:pPr>
      <w:r w:rsidRPr="008344CF">
        <w:rPr>
          <w:sz w:val="36"/>
          <w:szCs w:val="36"/>
        </w:rPr>
        <w:t>Our team receive first aid training and can help in an emergency – or if you just need some help.</w:t>
      </w:r>
    </w:p>
    <w:p w14:paraId="2A5F027B" w14:textId="27B2A373" w:rsidR="008344CF" w:rsidRPr="008344CF" w:rsidRDefault="008344CF" w:rsidP="008344CF">
      <w:pPr>
        <w:rPr>
          <w:b/>
          <w:bCs/>
          <w:sz w:val="36"/>
          <w:szCs w:val="36"/>
        </w:rPr>
      </w:pPr>
      <w:r w:rsidRPr="008344CF">
        <w:rPr>
          <w:b/>
          <w:bCs/>
          <w:sz w:val="36"/>
          <w:szCs w:val="36"/>
        </w:rPr>
        <w:t>Access riders for artists</w:t>
      </w:r>
    </w:p>
    <w:p w14:paraId="679A1C08" w14:textId="77777777" w:rsidR="008344CF" w:rsidRPr="008344CF" w:rsidRDefault="008344CF" w:rsidP="008344CF">
      <w:pPr>
        <w:rPr>
          <w:sz w:val="36"/>
          <w:szCs w:val="36"/>
        </w:rPr>
      </w:pPr>
      <w:r w:rsidRPr="008344CF">
        <w:rPr>
          <w:sz w:val="36"/>
          <w:szCs w:val="36"/>
        </w:rPr>
        <w:t>We want everyone to have what they need to thrive when they’re at The Glasshouse. That’s why we use Access Riders for our artists and musicians. </w:t>
      </w:r>
    </w:p>
    <w:p w14:paraId="1E324DBA" w14:textId="77777777" w:rsidR="008344CF" w:rsidRPr="008344CF" w:rsidRDefault="008344CF" w:rsidP="008344CF">
      <w:pPr>
        <w:rPr>
          <w:sz w:val="36"/>
          <w:szCs w:val="36"/>
        </w:rPr>
      </w:pPr>
      <w:r w:rsidRPr="008344CF">
        <w:rPr>
          <w:sz w:val="36"/>
          <w:szCs w:val="36"/>
        </w:rPr>
        <w:t xml:space="preserve">We think it’s important to be the ones to start the conversation when it comes to access. Our Access </w:t>
      </w:r>
      <w:r w:rsidRPr="008344CF">
        <w:rPr>
          <w:sz w:val="36"/>
          <w:szCs w:val="36"/>
        </w:rPr>
        <w:lastRenderedPageBreak/>
        <w:t>Rider allows all visiting artists to tell us about their access requirements.</w:t>
      </w:r>
    </w:p>
    <w:p w14:paraId="3512027C" w14:textId="0A1B4DFD" w:rsidR="008344CF" w:rsidRPr="00C2262E" w:rsidRDefault="008344CF">
      <w:pPr>
        <w:rPr>
          <w:sz w:val="36"/>
          <w:szCs w:val="36"/>
        </w:rPr>
      </w:pPr>
      <w:r w:rsidRPr="008344CF">
        <w:rPr>
          <w:sz w:val="36"/>
          <w:szCs w:val="36"/>
        </w:rPr>
        <w:t xml:space="preserve">We wanted to </w:t>
      </w:r>
      <w:hyperlink r:id="rId18" w:history="1">
        <w:r w:rsidRPr="008344CF">
          <w:rPr>
            <w:rStyle w:val="Hyperlink"/>
            <w:sz w:val="36"/>
            <w:szCs w:val="36"/>
          </w:rPr>
          <w:t>make our Access Rider available</w:t>
        </w:r>
      </w:hyperlink>
      <w:r w:rsidRPr="008344CF">
        <w:rPr>
          <w:sz w:val="36"/>
          <w:szCs w:val="36"/>
        </w:rPr>
        <w:t xml:space="preserve"> to other organisations, venues, artists and promoters. Anyone is free to use or adapt the template if it’s helpful for their work.</w:t>
      </w:r>
      <w:r w:rsidRPr="00C2262E">
        <w:rPr>
          <w:sz w:val="36"/>
          <w:szCs w:val="36"/>
        </w:rPr>
        <w:t xml:space="preserve"> </w:t>
      </w:r>
    </w:p>
    <w:p w14:paraId="7D300E78" w14:textId="77777777" w:rsidR="008344CF" w:rsidRPr="00C2262E" w:rsidRDefault="008344CF">
      <w:pPr>
        <w:rPr>
          <w:sz w:val="36"/>
          <w:szCs w:val="36"/>
        </w:rPr>
      </w:pPr>
    </w:p>
    <w:sectPr w:rsidR="008344CF" w:rsidRPr="00C2262E" w:rsidSect="008344CF">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A345" w14:textId="77777777" w:rsidR="008344CF" w:rsidRDefault="008344CF" w:rsidP="008344CF">
      <w:pPr>
        <w:spacing w:after="0" w:line="240" w:lineRule="auto"/>
      </w:pPr>
      <w:r>
        <w:separator/>
      </w:r>
    </w:p>
  </w:endnote>
  <w:endnote w:type="continuationSeparator" w:id="0">
    <w:p w14:paraId="2338DABB" w14:textId="77777777" w:rsidR="008344CF" w:rsidRDefault="008344CF" w:rsidP="0083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E1CE" w14:textId="77777777" w:rsidR="008344CF" w:rsidRDefault="008344CF" w:rsidP="008344CF">
      <w:pPr>
        <w:spacing w:after="0" w:line="240" w:lineRule="auto"/>
      </w:pPr>
      <w:r>
        <w:separator/>
      </w:r>
    </w:p>
  </w:footnote>
  <w:footnote w:type="continuationSeparator" w:id="0">
    <w:p w14:paraId="5F555FA0" w14:textId="77777777" w:rsidR="008344CF" w:rsidRDefault="008344CF" w:rsidP="00834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0406" w14:textId="21B87DA9" w:rsidR="008344CF" w:rsidRDefault="008344CF">
    <w:pPr>
      <w:pStyle w:val="Header"/>
    </w:pPr>
    <w:r>
      <w:rPr>
        <w:noProof/>
      </w:rPr>
      <w:ptab w:relativeTo="indent"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A0120"/>
    <w:multiLevelType w:val="multilevel"/>
    <w:tmpl w:val="951E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2923E8"/>
    <w:multiLevelType w:val="multilevel"/>
    <w:tmpl w:val="83FC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143C54"/>
    <w:multiLevelType w:val="multilevel"/>
    <w:tmpl w:val="4352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BC0D5E"/>
    <w:multiLevelType w:val="multilevel"/>
    <w:tmpl w:val="F0A4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FF38C1"/>
    <w:multiLevelType w:val="multilevel"/>
    <w:tmpl w:val="F4C6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7279137">
    <w:abstractNumId w:val="4"/>
  </w:num>
  <w:num w:numId="2" w16cid:durableId="2021929610">
    <w:abstractNumId w:val="0"/>
  </w:num>
  <w:num w:numId="3" w16cid:durableId="835649792">
    <w:abstractNumId w:val="2"/>
  </w:num>
  <w:num w:numId="4" w16cid:durableId="2115896948">
    <w:abstractNumId w:val="3"/>
  </w:num>
  <w:num w:numId="5" w16cid:durableId="1584365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CF"/>
    <w:rsid w:val="005321D8"/>
    <w:rsid w:val="008344CF"/>
    <w:rsid w:val="009221A1"/>
    <w:rsid w:val="00B155D9"/>
    <w:rsid w:val="00C2262E"/>
    <w:rsid w:val="00EA7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F8CE"/>
  <w15:chartTrackingRefBased/>
  <w15:docId w15:val="{FB3DFED9-B788-4A02-AE7D-91F2D314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4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44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344C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344C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44C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344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44C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44C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44C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4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44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344C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8344C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44C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44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44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44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44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4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4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4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44CF"/>
    <w:pPr>
      <w:spacing w:before="160"/>
      <w:jc w:val="center"/>
    </w:pPr>
    <w:rPr>
      <w:i/>
      <w:iCs/>
      <w:color w:val="404040" w:themeColor="text1" w:themeTint="BF"/>
    </w:rPr>
  </w:style>
  <w:style w:type="character" w:customStyle="1" w:styleId="QuoteChar">
    <w:name w:val="Quote Char"/>
    <w:basedOn w:val="DefaultParagraphFont"/>
    <w:link w:val="Quote"/>
    <w:uiPriority w:val="29"/>
    <w:rsid w:val="008344CF"/>
    <w:rPr>
      <w:i/>
      <w:iCs/>
      <w:color w:val="404040" w:themeColor="text1" w:themeTint="BF"/>
    </w:rPr>
  </w:style>
  <w:style w:type="paragraph" w:styleId="ListParagraph">
    <w:name w:val="List Paragraph"/>
    <w:basedOn w:val="Normal"/>
    <w:uiPriority w:val="34"/>
    <w:qFormat/>
    <w:rsid w:val="008344CF"/>
    <w:pPr>
      <w:ind w:left="720"/>
      <w:contextualSpacing/>
    </w:pPr>
  </w:style>
  <w:style w:type="character" w:styleId="IntenseEmphasis">
    <w:name w:val="Intense Emphasis"/>
    <w:basedOn w:val="DefaultParagraphFont"/>
    <w:uiPriority w:val="21"/>
    <w:qFormat/>
    <w:rsid w:val="008344CF"/>
    <w:rPr>
      <w:i/>
      <w:iCs/>
      <w:color w:val="2F5496" w:themeColor="accent1" w:themeShade="BF"/>
    </w:rPr>
  </w:style>
  <w:style w:type="paragraph" w:styleId="IntenseQuote">
    <w:name w:val="Intense Quote"/>
    <w:basedOn w:val="Normal"/>
    <w:next w:val="Normal"/>
    <w:link w:val="IntenseQuoteChar"/>
    <w:uiPriority w:val="30"/>
    <w:qFormat/>
    <w:rsid w:val="00834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4CF"/>
    <w:rPr>
      <w:i/>
      <w:iCs/>
      <w:color w:val="2F5496" w:themeColor="accent1" w:themeShade="BF"/>
    </w:rPr>
  </w:style>
  <w:style w:type="character" w:styleId="IntenseReference">
    <w:name w:val="Intense Reference"/>
    <w:basedOn w:val="DefaultParagraphFont"/>
    <w:uiPriority w:val="32"/>
    <w:qFormat/>
    <w:rsid w:val="008344CF"/>
    <w:rPr>
      <w:b/>
      <w:bCs/>
      <w:smallCaps/>
      <w:color w:val="2F5496" w:themeColor="accent1" w:themeShade="BF"/>
      <w:spacing w:val="5"/>
    </w:rPr>
  </w:style>
  <w:style w:type="character" w:styleId="Hyperlink">
    <w:name w:val="Hyperlink"/>
    <w:basedOn w:val="DefaultParagraphFont"/>
    <w:uiPriority w:val="99"/>
    <w:unhideWhenUsed/>
    <w:rsid w:val="008344CF"/>
    <w:rPr>
      <w:color w:val="0563C1" w:themeColor="hyperlink"/>
      <w:u w:val="single"/>
    </w:rPr>
  </w:style>
  <w:style w:type="character" w:styleId="UnresolvedMention">
    <w:name w:val="Unresolved Mention"/>
    <w:basedOn w:val="DefaultParagraphFont"/>
    <w:uiPriority w:val="99"/>
    <w:semiHidden/>
    <w:unhideWhenUsed/>
    <w:rsid w:val="008344CF"/>
    <w:rPr>
      <w:color w:val="605E5C"/>
      <w:shd w:val="clear" w:color="auto" w:fill="E1DFDD"/>
    </w:rPr>
  </w:style>
  <w:style w:type="paragraph" w:styleId="NormalWeb">
    <w:name w:val="Normal (Web)"/>
    <w:basedOn w:val="Normal"/>
    <w:uiPriority w:val="99"/>
    <w:semiHidden/>
    <w:unhideWhenUsed/>
    <w:rsid w:val="008344C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834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4CF"/>
  </w:style>
  <w:style w:type="paragraph" w:styleId="Footer">
    <w:name w:val="footer"/>
    <w:basedOn w:val="Normal"/>
    <w:link w:val="FooterChar"/>
    <w:uiPriority w:val="99"/>
    <w:unhideWhenUsed/>
    <w:rsid w:val="00834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082">
      <w:bodyDiv w:val="1"/>
      <w:marLeft w:val="0"/>
      <w:marRight w:val="0"/>
      <w:marTop w:val="0"/>
      <w:marBottom w:val="0"/>
      <w:divBdr>
        <w:top w:val="none" w:sz="0" w:space="0" w:color="auto"/>
        <w:left w:val="none" w:sz="0" w:space="0" w:color="auto"/>
        <w:bottom w:val="none" w:sz="0" w:space="0" w:color="auto"/>
        <w:right w:val="none" w:sz="0" w:space="0" w:color="auto"/>
      </w:divBdr>
    </w:div>
    <w:div w:id="53744246">
      <w:bodyDiv w:val="1"/>
      <w:marLeft w:val="0"/>
      <w:marRight w:val="0"/>
      <w:marTop w:val="0"/>
      <w:marBottom w:val="0"/>
      <w:divBdr>
        <w:top w:val="none" w:sz="0" w:space="0" w:color="auto"/>
        <w:left w:val="none" w:sz="0" w:space="0" w:color="auto"/>
        <w:bottom w:val="none" w:sz="0" w:space="0" w:color="auto"/>
        <w:right w:val="none" w:sz="0" w:space="0" w:color="auto"/>
      </w:divBdr>
      <w:divsChild>
        <w:div w:id="288903519">
          <w:marLeft w:val="0"/>
          <w:marRight w:val="0"/>
          <w:marTop w:val="0"/>
          <w:marBottom w:val="0"/>
          <w:divBdr>
            <w:top w:val="none" w:sz="0" w:space="0" w:color="auto"/>
            <w:left w:val="none" w:sz="0" w:space="0" w:color="auto"/>
            <w:bottom w:val="none" w:sz="0" w:space="0" w:color="auto"/>
            <w:right w:val="none" w:sz="0" w:space="0" w:color="auto"/>
          </w:divBdr>
          <w:divsChild>
            <w:div w:id="1815757642">
              <w:marLeft w:val="0"/>
              <w:marRight w:val="0"/>
              <w:marTop w:val="0"/>
              <w:marBottom w:val="0"/>
              <w:divBdr>
                <w:top w:val="none" w:sz="0" w:space="0" w:color="auto"/>
                <w:left w:val="none" w:sz="0" w:space="0" w:color="auto"/>
                <w:bottom w:val="none" w:sz="0" w:space="0" w:color="auto"/>
                <w:right w:val="none" w:sz="0" w:space="0" w:color="auto"/>
              </w:divBdr>
            </w:div>
          </w:divsChild>
        </w:div>
        <w:div w:id="1211189386">
          <w:marLeft w:val="-720"/>
          <w:marRight w:val="0"/>
          <w:marTop w:val="0"/>
          <w:marBottom w:val="0"/>
          <w:divBdr>
            <w:top w:val="none" w:sz="0" w:space="0" w:color="auto"/>
            <w:left w:val="none" w:sz="0" w:space="0" w:color="auto"/>
            <w:bottom w:val="none" w:sz="0" w:space="0" w:color="auto"/>
            <w:right w:val="none" w:sz="0" w:space="0" w:color="auto"/>
          </w:divBdr>
          <w:divsChild>
            <w:div w:id="1275557044">
              <w:marLeft w:val="0"/>
              <w:marRight w:val="0"/>
              <w:marTop w:val="0"/>
              <w:marBottom w:val="0"/>
              <w:divBdr>
                <w:top w:val="none" w:sz="0" w:space="0" w:color="auto"/>
                <w:left w:val="none" w:sz="0" w:space="0" w:color="auto"/>
                <w:bottom w:val="none" w:sz="0" w:space="0" w:color="auto"/>
                <w:right w:val="none" w:sz="0" w:space="0" w:color="auto"/>
              </w:divBdr>
              <w:divsChild>
                <w:div w:id="361829689">
                  <w:marLeft w:val="0"/>
                  <w:marRight w:val="0"/>
                  <w:marTop w:val="0"/>
                  <w:marBottom w:val="0"/>
                  <w:divBdr>
                    <w:top w:val="none" w:sz="0" w:space="0" w:color="auto"/>
                    <w:left w:val="none" w:sz="0" w:space="0" w:color="auto"/>
                    <w:bottom w:val="none" w:sz="0" w:space="0" w:color="auto"/>
                    <w:right w:val="none" w:sz="0" w:space="0" w:color="auto"/>
                  </w:divBdr>
                  <w:divsChild>
                    <w:div w:id="12596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30948">
      <w:bodyDiv w:val="1"/>
      <w:marLeft w:val="0"/>
      <w:marRight w:val="0"/>
      <w:marTop w:val="0"/>
      <w:marBottom w:val="0"/>
      <w:divBdr>
        <w:top w:val="none" w:sz="0" w:space="0" w:color="auto"/>
        <w:left w:val="none" w:sz="0" w:space="0" w:color="auto"/>
        <w:bottom w:val="none" w:sz="0" w:space="0" w:color="auto"/>
        <w:right w:val="none" w:sz="0" w:space="0" w:color="auto"/>
      </w:divBdr>
    </w:div>
    <w:div w:id="227426762">
      <w:bodyDiv w:val="1"/>
      <w:marLeft w:val="0"/>
      <w:marRight w:val="0"/>
      <w:marTop w:val="0"/>
      <w:marBottom w:val="0"/>
      <w:divBdr>
        <w:top w:val="none" w:sz="0" w:space="0" w:color="auto"/>
        <w:left w:val="none" w:sz="0" w:space="0" w:color="auto"/>
        <w:bottom w:val="none" w:sz="0" w:space="0" w:color="auto"/>
        <w:right w:val="none" w:sz="0" w:space="0" w:color="auto"/>
      </w:divBdr>
      <w:divsChild>
        <w:div w:id="1969235792">
          <w:marLeft w:val="0"/>
          <w:marRight w:val="0"/>
          <w:marTop w:val="0"/>
          <w:marBottom w:val="0"/>
          <w:divBdr>
            <w:top w:val="none" w:sz="0" w:space="0" w:color="auto"/>
            <w:left w:val="none" w:sz="0" w:space="0" w:color="auto"/>
            <w:bottom w:val="none" w:sz="0" w:space="0" w:color="auto"/>
            <w:right w:val="none" w:sz="0" w:space="0" w:color="auto"/>
          </w:divBdr>
        </w:div>
        <w:div w:id="656540416">
          <w:marLeft w:val="-720"/>
          <w:marRight w:val="0"/>
          <w:marTop w:val="0"/>
          <w:marBottom w:val="0"/>
          <w:divBdr>
            <w:top w:val="none" w:sz="0" w:space="0" w:color="auto"/>
            <w:left w:val="none" w:sz="0" w:space="0" w:color="auto"/>
            <w:bottom w:val="none" w:sz="0" w:space="0" w:color="auto"/>
            <w:right w:val="none" w:sz="0" w:space="0" w:color="auto"/>
          </w:divBdr>
          <w:divsChild>
            <w:div w:id="729153994">
              <w:marLeft w:val="0"/>
              <w:marRight w:val="0"/>
              <w:marTop w:val="0"/>
              <w:marBottom w:val="0"/>
              <w:divBdr>
                <w:top w:val="none" w:sz="0" w:space="0" w:color="auto"/>
                <w:left w:val="none" w:sz="0" w:space="0" w:color="auto"/>
                <w:bottom w:val="none" w:sz="0" w:space="0" w:color="auto"/>
                <w:right w:val="none" w:sz="0" w:space="0" w:color="auto"/>
              </w:divBdr>
              <w:divsChild>
                <w:div w:id="1186211894">
                  <w:marLeft w:val="0"/>
                  <w:marRight w:val="0"/>
                  <w:marTop w:val="0"/>
                  <w:marBottom w:val="0"/>
                  <w:divBdr>
                    <w:top w:val="none" w:sz="0" w:space="0" w:color="auto"/>
                    <w:left w:val="none" w:sz="0" w:space="0" w:color="auto"/>
                    <w:bottom w:val="none" w:sz="0" w:space="0" w:color="auto"/>
                    <w:right w:val="none" w:sz="0" w:space="0" w:color="auto"/>
                  </w:divBdr>
                  <w:divsChild>
                    <w:div w:id="19573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43194">
      <w:bodyDiv w:val="1"/>
      <w:marLeft w:val="0"/>
      <w:marRight w:val="0"/>
      <w:marTop w:val="0"/>
      <w:marBottom w:val="0"/>
      <w:divBdr>
        <w:top w:val="none" w:sz="0" w:space="0" w:color="auto"/>
        <w:left w:val="none" w:sz="0" w:space="0" w:color="auto"/>
        <w:bottom w:val="none" w:sz="0" w:space="0" w:color="auto"/>
        <w:right w:val="none" w:sz="0" w:space="0" w:color="auto"/>
      </w:divBdr>
    </w:div>
    <w:div w:id="364254363">
      <w:bodyDiv w:val="1"/>
      <w:marLeft w:val="0"/>
      <w:marRight w:val="0"/>
      <w:marTop w:val="0"/>
      <w:marBottom w:val="0"/>
      <w:divBdr>
        <w:top w:val="none" w:sz="0" w:space="0" w:color="auto"/>
        <w:left w:val="none" w:sz="0" w:space="0" w:color="auto"/>
        <w:bottom w:val="none" w:sz="0" w:space="0" w:color="auto"/>
        <w:right w:val="none" w:sz="0" w:space="0" w:color="auto"/>
      </w:divBdr>
      <w:divsChild>
        <w:div w:id="1734162353">
          <w:marLeft w:val="0"/>
          <w:marRight w:val="0"/>
          <w:marTop w:val="0"/>
          <w:marBottom w:val="0"/>
          <w:divBdr>
            <w:top w:val="none" w:sz="0" w:space="0" w:color="auto"/>
            <w:left w:val="none" w:sz="0" w:space="0" w:color="auto"/>
            <w:bottom w:val="none" w:sz="0" w:space="0" w:color="auto"/>
            <w:right w:val="none" w:sz="0" w:space="0" w:color="auto"/>
          </w:divBdr>
        </w:div>
        <w:div w:id="1879312545">
          <w:marLeft w:val="-720"/>
          <w:marRight w:val="0"/>
          <w:marTop w:val="0"/>
          <w:marBottom w:val="0"/>
          <w:divBdr>
            <w:top w:val="none" w:sz="0" w:space="0" w:color="auto"/>
            <w:left w:val="none" w:sz="0" w:space="0" w:color="auto"/>
            <w:bottom w:val="none" w:sz="0" w:space="0" w:color="auto"/>
            <w:right w:val="none" w:sz="0" w:space="0" w:color="auto"/>
          </w:divBdr>
          <w:divsChild>
            <w:div w:id="974019323">
              <w:marLeft w:val="0"/>
              <w:marRight w:val="0"/>
              <w:marTop w:val="0"/>
              <w:marBottom w:val="0"/>
              <w:divBdr>
                <w:top w:val="none" w:sz="0" w:space="0" w:color="auto"/>
                <w:left w:val="none" w:sz="0" w:space="0" w:color="auto"/>
                <w:bottom w:val="none" w:sz="0" w:space="0" w:color="auto"/>
                <w:right w:val="none" w:sz="0" w:space="0" w:color="auto"/>
              </w:divBdr>
              <w:divsChild>
                <w:div w:id="910651978">
                  <w:marLeft w:val="0"/>
                  <w:marRight w:val="0"/>
                  <w:marTop w:val="0"/>
                  <w:marBottom w:val="0"/>
                  <w:divBdr>
                    <w:top w:val="none" w:sz="0" w:space="0" w:color="auto"/>
                    <w:left w:val="none" w:sz="0" w:space="0" w:color="auto"/>
                    <w:bottom w:val="none" w:sz="0" w:space="0" w:color="auto"/>
                    <w:right w:val="none" w:sz="0" w:space="0" w:color="auto"/>
                  </w:divBdr>
                  <w:divsChild>
                    <w:div w:id="3892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78151">
      <w:bodyDiv w:val="1"/>
      <w:marLeft w:val="0"/>
      <w:marRight w:val="0"/>
      <w:marTop w:val="0"/>
      <w:marBottom w:val="0"/>
      <w:divBdr>
        <w:top w:val="none" w:sz="0" w:space="0" w:color="auto"/>
        <w:left w:val="none" w:sz="0" w:space="0" w:color="auto"/>
        <w:bottom w:val="none" w:sz="0" w:space="0" w:color="auto"/>
        <w:right w:val="none" w:sz="0" w:space="0" w:color="auto"/>
      </w:divBdr>
    </w:div>
    <w:div w:id="457335640">
      <w:bodyDiv w:val="1"/>
      <w:marLeft w:val="0"/>
      <w:marRight w:val="0"/>
      <w:marTop w:val="0"/>
      <w:marBottom w:val="0"/>
      <w:divBdr>
        <w:top w:val="none" w:sz="0" w:space="0" w:color="auto"/>
        <w:left w:val="none" w:sz="0" w:space="0" w:color="auto"/>
        <w:bottom w:val="none" w:sz="0" w:space="0" w:color="auto"/>
        <w:right w:val="none" w:sz="0" w:space="0" w:color="auto"/>
      </w:divBdr>
    </w:div>
    <w:div w:id="508060557">
      <w:bodyDiv w:val="1"/>
      <w:marLeft w:val="0"/>
      <w:marRight w:val="0"/>
      <w:marTop w:val="0"/>
      <w:marBottom w:val="0"/>
      <w:divBdr>
        <w:top w:val="none" w:sz="0" w:space="0" w:color="auto"/>
        <w:left w:val="none" w:sz="0" w:space="0" w:color="auto"/>
        <w:bottom w:val="none" w:sz="0" w:space="0" w:color="auto"/>
        <w:right w:val="none" w:sz="0" w:space="0" w:color="auto"/>
      </w:divBdr>
      <w:divsChild>
        <w:div w:id="812723305">
          <w:marLeft w:val="0"/>
          <w:marRight w:val="0"/>
          <w:marTop w:val="0"/>
          <w:marBottom w:val="0"/>
          <w:divBdr>
            <w:top w:val="none" w:sz="0" w:space="0" w:color="auto"/>
            <w:left w:val="none" w:sz="0" w:space="0" w:color="auto"/>
            <w:bottom w:val="none" w:sz="0" w:space="0" w:color="auto"/>
            <w:right w:val="none" w:sz="0" w:space="0" w:color="auto"/>
          </w:divBdr>
          <w:divsChild>
            <w:div w:id="1131631510">
              <w:marLeft w:val="0"/>
              <w:marRight w:val="0"/>
              <w:marTop w:val="0"/>
              <w:marBottom w:val="0"/>
              <w:divBdr>
                <w:top w:val="none" w:sz="0" w:space="0" w:color="auto"/>
                <w:left w:val="none" w:sz="0" w:space="0" w:color="auto"/>
                <w:bottom w:val="none" w:sz="0" w:space="0" w:color="auto"/>
                <w:right w:val="none" w:sz="0" w:space="0" w:color="auto"/>
              </w:divBdr>
            </w:div>
          </w:divsChild>
        </w:div>
        <w:div w:id="732775189">
          <w:marLeft w:val="-720"/>
          <w:marRight w:val="0"/>
          <w:marTop w:val="0"/>
          <w:marBottom w:val="0"/>
          <w:divBdr>
            <w:top w:val="none" w:sz="0" w:space="0" w:color="auto"/>
            <w:left w:val="none" w:sz="0" w:space="0" w:color="auto"/>
            <w:bottom w:val="none" w:sz="0" w:space="0" w:color="auto"/>
            <w:right w:val="none" w:sz="0" w:space="0" w:color="auto"/>
          </w:divBdr>
          <w:divsChild>
            <w:div w:id="585378556">
              <w:marLeft w:val="0"/>
              <w:marRight w:val="0"/>
              <w:marTop w:val="0"/>
              <w:marBottom w:val="0"/>
              <w:divBdr>
                <w:top w:val="none" w:sz="0" w:space="0" w:color="auto"/>
                <w:left w:val="none" w:sz="0" w:space="0" w:color="auto"/>
                <w:bottom w:val="none" w:sz="0" w:space="0" w:color="auto"/>
                <w:right w:val="none" w:sz="0" w:space="0" w:color="auto"/>
              </w:divBdr>
              <w:divsChild>
                <w:div w:id="1952975777">
                  <w:marLeft w:val="0"/>
                  <w:marRight w:val="0"/>
                  <w:marTop w:val="0"/>
                  <w:marBottom w:val="0"/>
                  <w:divBdr>
                    <w:top w:val="none" w:sz="0" w:space="0" w:color="auto"/>
                    <w:left w:val="none" w:sz="0" w:space="0" w:color="auto"/>
                    <w:bottom w:val="none" w:sz="0" w:space="0" w:color="auto"/>
                    <w:right w:val="none" w:sz="0" w:space="0" w:color="auto"/>
                  </w:divBdr>
                  <w:divsChild>
                    <w:div w:id="15456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17135">
      <w:bodyDiv w:val="1"/>
      <w:marLeft w:val="0"/>
      <w:marRight w:val="0"/>
      <w:marTop w:val="0"/>
      <w:marBottom w:val="0"/>
      <w:divBdr>
        <w:top w:val="none" w:sz="0" w:space="0" w:color="auto"/>
        <w:left w:val="none" w:sz="0" w:space="0" w:color="auto"/>
        <w:bottom w:val="none" w:sz="0" w:space="0" w:color="auto"/>
        <w:right w:val="none" w:sz="0" w:space="0" w:color="auto"/>
      </w:divBdr>
    </w:div>
    <w:div w:id="630398703">
      <w:bodyDiv w:val="1"/>
      <w:marLeft w:val="0"/>
      <w:marRight w:val="0"/>
      <w:marTop w:val="0"/>
      <w:marBottom w:val="0"/>
      <w:divBdr>
        <w:top w:val="none" w:sz="0" w:space="0" w:color="auto"/>
        <w:left w:val="none" w:sz="0" w:space="0" w:color="auto"/>
        <w:bottom w:val="none" w:sz="0" w:space="0" w:color="auto"/>
        <w:right w:val="none" w:sz="0" w:space="0" w:color="auto"/>
      </w:divBdr>
    </w:div>
    <w:div w:id="702513028">
      <w:bodyDiv w:val="1"/>
      <w:marLeft w:val="0"/>
      <w:marRight w:val="0"/>
      <w:marTop w:val="0"/>
      <w:marBottom w:val="0"/>
      <w:divBdr>
        <w:top w:val="none" w:sz="0" w:space="0" w:color="auto"/>
        <w:left w:val="none" w:sz="0" w:space="0" w:color="auto"/>
        <w:bottom w:val="none" w:sz="0" w:space="0" w:color="auto"/>
        <w:right w:val="none" w:sz="0" w:space="0" w:color="auto"/>
      </w:divBdr>
      <w:divsChild>
        <w:div w:id="47653177">
          <w:marLeft w:val="0"/>
          <w:marRight w:val="0"/>
          <w:marTop w:val="0"/>
          <w:marBottom w:val="0"/>
          <w:divBdr>
            <w:top w:val="none" w:sz="0" w:space="0" w:color="auto"/>
            <w:left w:val="none" w:sz="0" w:space="0" w:color="auto"/>
            <w:bottom w:val="none" w:sz="0" w:space="0" w:color="auto"/>
            <w:right w:val="none" w:sz="0" w:space="0" w:color="auto"/>
          </w:divBdr>
        </w:div>
      </w:divsChild>
    </w:div>
    <w:div w:id="793451999">
      <w:bodyDiv w:val="1"/>
      <w:marLeft w:val="0"/>
      <w:marRight w:val="0"/>
      <w:marTop w:val="0"/>
      <w:marBottom w:val="0"/>
      <w:divBdr>
        <w:top w:val="none" w:sz="0" w:space="0" w:color="auto"/>
        <w:left w:val="none" w:sz="0" w:space="0" w:color="auto"/>
        <w:bottom w:val="none" w:sz="0" w:space="0" w:color="auto"/>
        <w:right w:val="none" w:sz="0" w:space="0" w:color="auto"/>
      </w:divBdr>
      <w:divsChild>
        <w:div w:id="1794179253">
          <w:marLeft w:val="0"/>
          <w:marRight w:val="0"/>
          <w:marTop w:val="0"/>
          <w:marBottom w:val="0"/>
          <w:divBdr>
            <w:top w:val="none" w:sz="0" w:space="0" w:color="auto"/>
            <w:left w:val="none" w:sz="0" w:space="0" w:color="auto"/>
            <w:bottom w:val="none" w:sz="0" w:space="0" w:color="auto"/>
            <w:right w:val="none" w:sz="0" w:space="0" w:color="auto"/>
          </w:divBdr>
        </w:div>
      </w:divsChild>
    </w:div>
    <w:div w:id="919366168">
      <w:bodyDiv w:val="1"/>
      <w:marLeft w:val="0"/>
      <w:marRight w:val="0"/>
      <w:marTop w:val="0"/>
      <w:marBottom w:val="0"/>
      <w:divBdr>
        <w:top w:val="none" w:sz="0" w:space="0" w:color="auto"/>
        <w:left w:val="none" w:sz="0" w:space="0" w:color="auto"/>
        <w:bottom w:val="none" w:sz="0" w:space="0" w:color="auto"/>
        <w:right w:val="none" w:sz="0" w:space="0" w:color="auto"/>
      </w:divBdr>
      <w:divsChild>
        <w:div w:id="1267467684">
          <w:marLeft w:val="0"/>
          <w:marRight w:val="0"/>
          <w:marTop w:val="0"/>
          <w:marBottom w:val="0"/>
          <w:divBdr>
            <w:top w:val="none" w:sz="0" w:space="0" w:color="auto"/>
            <w:left w:val="none" w:sz="0" w:space="0" w:color="auto"/>
            <w:bottom w:val="none" w:sz="0" w:space="0" w:color="auto"/>
            <w:right w:val="none" w:sz="0" w:space="0" w:color="auto"/>
          </w:divBdr>
        </w:div>
        <w:div w:id="360716097">
          <w:marLeft w:val="-720"/>
          <w:marRight w:val="0"/>
          <w:marTop w:val="0"/>
          <w:marBottom w:val="0"/>
          <w:divBdr>
            <w:top w:val="none" w:sz="0" w:space="0" w:color="auto"/>
            <w:left w:val="none" w:sz="0" w:space="0" w:color="auto"/>
            <w:bottom w:val="none" w:sz="0" w:space="0" w:color="auto"/>
            <w:right w:val="none" w:sz="0" w:space="0" w:color="auto"/>
          </w:divBdr>
          <w:divsChild>
            <w:div w:id="2126725455">
              <w:marLeft w:val="0"/>
              <w:marRight w:val="0"/>
              <w:marTop w:val="0"/>
              <w:marBottom w:val="0"/>
              <w:divBdr>
                <w:top w:val="none" w:sz="0" w:space="0" w:color="auto"/>
                <w:left w:val="none" w:sz="0" w:space="0" w:color="auto"/>
                <w:bottom w:val="none" w:sz="0" w:space="0" w:color="auto"/>
                <w:right w:val="none" w:sz="0" w:space="0" w:color="auto"/>
              </w:divBdr>
              <w:divsChild>
                <w:div w:id="29964919">
                  <w:marLeft w:val="0"/>
                  <w:marRight w:val="0"/>
                  <w:marTop w:val="0"/>
                  <w:marBottom w:val="0"/>
                  <w:divBdr>
                    <w:top w:val="none" w:sz="0" w:space="0" w:color="auto"/>
                    <w:left w:val="none" w:sz="0" w:space="0" w:color="auto"/>
                    <w:bottom w:val="none" w:sz="0" w:space="0" w:color="auto"/>
                    <w:right w:val="none" w:sz="0" w:space="0" w:color="auto"/>
                  </w:divBdr>
                  <w:divsChild>
                    <w:div w:id="17767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1785">
      <w:bodyDiv w:val="1"/>
      <w:marLeft w:val="0"/>
      <w:marRight w:val="0"/>
      <w:marTop w:val="0"/>
      <w:marBottom w:val="0"/>
      <w:divBdr>
        <w:top w:val="none" w:sz="0" w:space="0" w:color="auto"/>
        <w:left w:val="none" w:sz="0" w:space="0" w:color="auto"/>
        <w:bottom w:val="none" w:sz="0" w:space="0" w:color="auto"/>
        <w:right w:val="none" w:sz="0" w:space="0" w:color="auto"/>
      </w:divBdr>
    </w:div>
    <w:div w:id="1055932268">
      <w:bodyDiv w:val="1"/>
      <w:marLeft w:val="0"/>
      <w:marRight w:val="0"/>
      <w:marTop w:val="0"/>
      <w:marBottom w:val="0"/>
      <w:divBdr>
        <w:top w:val="none" w:sz="0" w:space="0" w:color="auto"/>
        <w:left w:val="none" w:sz="0" w:space="0" w:color="auto"/>
        <w:bottom w:val="none" w:sz="0" w:space="0" w:color="auto"/>
        <w:right w:val="none" w:sz="0" w:space="0" w:color="auto"/>
      </w:divBdr>
    </w:div>
    <w:div w:id="1086540418">
      <w:bodyDiv w:val="1"/>
      <w:marLeft w:val="0"/>
      <w:marRight w:val="0"/>
      <w:marTop w:val="0"/>
      <w:marBottom w:val="0"/>
      <w:divBdr>
        <w:top w:val="none" w:sz="0" w:space="0" w:color="auto"/>
        <w:left w:val="none" w:sz="0" w:space="0" w:color="auto"/>
        <w:bottom w:val="none" w:sz="0" w:space="0" w:color="auto"/>
        <w:right w:val="none" w:sz="0" w:space="0" w:color="auto"/>
      </w:divBdr>
      <w:divsChild>
        <w:div w:id="453716111">
          <w:marLeft w:val="0"/>
          <w:marRight w:val="0"/>
          <w:marTop w:val="0"/>
          <w:marBottom w:val="0"/>
          <w:divBdr>
            <w:top w:val="none" w:sz="0" w:space="0" w:color="auto"/>
            <w:left w:val="none" w:sz="0" w:space="0" w:color="auto"/>
            <w:bottom w:val="none" w:sz="0" w:space="0" w:color="auto"/>
            <w:right w:val="none" w:sz="0" w:space="0" w:color="auto"/>
          </w:divBdr>
        </w:div>
        <w:div w:id="1130778715">
          <w:marLeft w:val="-720"/>
          <w:marRight w:val="0"/>
          <w:marTop w:val="0"/>
          <w:marBottom w:val="0"/>
          <w:divBdr>
            <w:top w:val="none" w:sz="0" w:space="0" w:color="auto"/>
            <w:left w:val="none" w:sz="0" w:space="0" w:color="auto"/>
            <w:bottom w:val="none" w:sz="0" w:space="0" w:color="auto"/>
            <w:right w:val="none" w:sz="0" w:space="0" w:color="auto"/>
          </w:divBdr>
          <w:divsChild>
            <w:div w:id="2135250385">
              <w:marLeft w:val="0"/>
              <w:marRight w:val="0"/>
              <w:marTop w:val="0"/>
              <w:marBottom w:val="0"/>
              <w:divBdr>
                <w:top w:val="none" w:sz="0" w:space="0" w:color="auto"/>
                <w:left w:val="none" w:sz="0" w:space="0" w:color="auto"/>
                <w:bottom w:val="none" w:sz="0" w:space="0" w:color="auto"/>
                <w:right w:val="none" w:sz="0" w:space="0" w:color="auto"/>
              </w:divBdr>
              <w:divsChild>
                <w:div w:id="827212478">
                  <w:marLeft w:val="0"/>
                  <w:marRight w:val="0"/>
                  <w:marTop w:val="0"/>
                  <w:marBottom w:val="0"/>
                  <w:divBdr>
                    <w:top w:val="none" w:sz="0" w:space="0" w:color="auto"/>
                    <w:left w:val="none" w:sz="0" w:space="0" w:color="auto"/>
                    <w:bottom w:val="none" w:sz="0" w:space="0" w:color="auto"/>
                    <w:right w:val="none" w:sz="0" w:space="0" w:color="auto"/>
                  </w:divBdr>
                  <w:divsChild>
                    <w:div w:id="20677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08890">
      <w:bodyDiv w:val="1"/>
      <w:marLeft w:val="0"/>
      <w:marRight w:val="0"/>
      <w:marTop w:val="0"/>
      <w:marBottom w:val="0"/>
      <w:divBdr>
        <w:top w:val="none" w:sz="0" w:space="0" w:color="auto"/>
        <w:left w:val="none" w:sz="0" w:space="0" w:color="auto"/>
        <w:bottom w:val="none" w:sz="0" w:space="0" w:color="auto"/>
        <w:right w:val="none" w:sz="0" w:space="0" w:color="auto"/>
      </w:divBdr>
      <w:divsChild>
        <w:div w:id="666901408">
          <w:marLeft w:val="0"/>
          <w:marRight w:val="0"/>
          <w:marTop w:val="0"/>
          <w:marBottom w:val="0"/>
          <w:divBdr>
            <w:top w:val="none" w:sz="0" w:space="0" w:color="auto"/>
            <w:left w:val="none" w:sz="0" w:space="0" w:color="auto"/>
            <w:bottom w:val="none" w:sz="0" w:space="0" w:color="auto"/>
            <w:right w:val="none" w:sz="0" w:space="0" w:color="auto"/>
          </w:divBdr>
        </w:div>
      </w:divsChild>
    </w:div>
    <w:div w:id="1305813986">
      <w:bodyDiv w:val="1"/>
      <w:marLeft w:val="0"/>
      <w:marRight w:val="0"/>
      <w:marTop w:val="0"/>
      <w:marBottom w:val="0"/>
      <w:divBdr>
        <w:top w:val="none" w:sz="0" w:space="0" w:color="auto"/>
        <w:left w:val="none" w:sz="0" w:space="0" w:color="auto"/>
        <w:bottom w:val="none" w:sz="0" w:space="0" w:color="auto"/>
        <w:right w:val="none" w:sz="0" w:space="0" w:color="auto"/>
      </w:divBdr>
      <w:divsChild>
        <w:div w:id="887111580">
          <w:marLeft w:val="0"/>
          <w:marRight w:val="0"/>
          <w:marTop w:val="0"/>
          <w:marBottom w:val="0"/>
          <w:divBdr>
            <w:top w:val="none" w:sz="0" w:space="0" w:color="auto"/>
            <w:left w:val="none" w:sz="0" w:space="0" w:color="auto"/>
            <w:bottom w:val="none" w:sz="0" w:space="0" w:color="auto"/>
            <w:right w:val="none" w:sz="0" w:space="0" w:color="auto"/>
          </w:divBdr>
        </w:div>
      </w:divsChild>
    </w:div>
    <w:div w:id="1312371646">
      <w:bodyDiv w:val="1"/>
      <w:marLeft w:val="0"/>
      <w:marRight w:val="0"/>
      <w:marTop w:val="0"/>
      <w:marBottom w:val="0"/>
      <w:divBdr>
        <w:top w:val="none" w:sz="0" w:space="0" w:color="auto"/>
        <w:left w:val="none" w:sz="0" w:space="0" w:color="auto"/>
        <w:bottom w:val="none" w:sz="0" w:space="0" w:color="auto"/>
        <w:right w:val="none" w:sz="0" w:space="0" w:color="auto"/>
      </w:divBdr>
    </w:div>
    <w:div w:id="1354108656">
      <w:bodyDiv w:val="1"/>
      <w:marLeft w:val="0"/>
      <w:marRight w:val="0"/>
      <w:marTop w:val="0"/>
      <w:marBottom w:val="0"/>
      <w:divBdr>
        <w:top w:val="none" w:sz="0" w:space="0" w:color="auto"/>
        <w:left w:val="none" w:sz="0" w:space="0" w:color="auto"/>
        <w:bottom w:val="none" w:sz="0" w:space="0" w:color="auto"/>
        <w:right w:val="none" w:sz="0" w:space="0" w:color="auto"/>
      </w:divBdr>
    </w:div>
    <w:div w:id="1408305041">
      <w:bodyDiv w:val="1"/>
      <w:marLeft w:val="0"/>
      <w:marRight w:val="0"/>
      <w:marTop w:val="0"/>
      <w:marBottom w:val="0"/>
      <w:divBdr>
        <w:top w:val="none" w:sz="0" w:space="0" w:color="auto"/>
        <w:left w:val="none" w:sz="0" w:space="0" w:color="auto"/>
        <w:bottom w:val="none" w:sz="0" w:space="0" w:color="auto"/>
        <w:right w:val="none" w:sz="0" w:space="0" w:color="auto"/>
      </w:divBdr>
      <w:divsChild>
        <w:div w:id="365255530">
          <w:marLeft w:val="0"/>
          <w:marRight w:val="0"/>
          <w:marTop w:val="0"/>
          <w:marBottom w:val="0"/>
          <w:divBdr>
            <w:top w:val="none" w:sz="0" w:space="0" w:color="auto"/>
            <w:left w:val="none" w:sz="0" w:space="0" w:color="auto"/>
            <w:bottom w:val="none" w:sz="0" w:space="0" w:color="auto"/>
            <w:right w:val="none" w:sz="0" w:space="0" w:color="auto"/>
          </w:divBdr>
          <w:divsChild>
            <w:div w:id="1952976847">
              <w:marLeft w:val="0"/>
              <w:marRight w:val="0"/>
              <w:marTop w:val="0"/>
              <w:marBottom w:val="0"/>
              <w:divBdr>
                <w:top w:val="none" w:sz="0" w:space="0" w:color="auto"/>
                <w:left w:val="none" w:sz="0" w:space="0" w:color="auto"/>
                <w:bottom w:val="none" w:sz="0" w:space="0" w:color="auto"/>
                <w:right w:val="none" w:sz="0" w:space="0" w:color="auto"/>
              </w:divBdr>
            </w:div>
          </w:divsChild>
        </w:div>
        <w:div w:id="481773652">
          <w:marLeft w:val="-720"/>
          <w:marRight w:val="0"/>
          <w:marTop w:val="0"/>
          <w:marBottom w:val="0"/>
          <w:divBdr>
            <w:top w:val="none" w:sz="0" w:space="0" w:color="auto"/>
            <w:left w:val="none" w:sz="0" w:space="0" w:color="auto"/>
            <w:bottom w:val="none" w:sz="0" w:space="0" w:color="auto"/>
            <w:right w:val="none" w:sz="0" w:space="0" w:color="auto"/>
          </w:divBdr>
          <w:divsChild>
            <w:div w:id="440494318">
              <w:marLeft w:val="0"/>
              <w:marRight w:val="0"/>
              <w:marTop w:val="0"/>
              <w:marBottom w:val="0"/>
              <w:divBdr>
                <w:top w:val="none" w:sz="0" w:space="0" w:color="auto"/>
                <w:left w:val="none" w:sz="0" w:space="0" w:color="auto"/>
                <w:bottom w:val="none" w:sz="0" w:space="0" w:color="auto"/>
                <w:right w:val="none" w:sz="0" w:space="0" w:color="auto"/>
              </w:divBdr>
              <w:divsChild>
                <w:div w:id="1424837928">
                  <w:marLeft w:val="0"/>
                  <w:marRight w:val="0"/>
                  <w:marTop w:val="0"/>
                  <w:marBottom w:val="0"/>
                  <w:divBdr>
                    <w:top w:val="none" w:sz="0" w:space="0" w:color="auto"/>
                    <w:left w:val="none" w:sz="0" w:space="0" w:color="auto"/>
                    <w:bottom w:val="none" w:sz="0" w:space="0" w:color="auto"/>
                    <w:right w:val="none" w:sz="0" w:space="0" w:color="auto"/>
                  </w:divBdr>
                  <w:divsChild>
                    <w:div w:id="169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32726">
      <w:bodyDiv w:val="1"/>
      <w:marLeft w:val="0"/>
      <w:marRight w:val="0"/>
      <w:marTop w:val="0"/>
      <w:marBottom w:val="0"/>
      <w:divBdr>
        <w:top w:val="none" w:sz="0" w:space="0" w:color="auto"/>
        <w:left w:val="none" w:sz="0" w:space="0" w:color="auto"/>
        <w:bottom w:val="none" w:sz="0" w:space="0" w:color="auto"/>
        <w:right w:val="none" w:sz="0" w:space="0" w:color="auto"/>
      </w:divBdr>
      <w:divsChild>
        <w:div w:id="1906840412">
          <w:marLeft w:val="0"/>
          <w:marRight w:val="0"/>
          <w:marTop w:val="0"/>
          <w:marBottom w:val="0"/>
          <w:divBdr>
            <w:top w:val="none" w:sz="0" w:space="0" w:color="auto"/>
            <w:left w:val="none" w:sz="0" w:space="0" w:color="auto"/>
            <w:bottom w:val="none" w:sz="0" w:space="0" w:color="auto"/>
            <w:right w:val="none" w:sz="0" w:space="0" w:color="auto"/>
          </w:divBdr>
        </w:div>
        <w:div w:id="285741767">
          <w:marLeft w:val="-720"/>
          <w:marRight w:val="0"/>
          <w:marTop w:val="0"/>
          <w:marBottom w:val="0"/>
          <w:divBdr>
            <w:top w:val="none" w:sz="0" w:space="0" w:color="auto"/>
            <w:left w:val="none" w:sz="0" w:space="0" w:color="auto"/>
            <w:bottom w:val="none" w:sz="0" w:space="0" w:color="auto"/>
            <w:right w:val="none" w:sz="0" w:space="0" w:color="auto"/>
          </w:divBdr>
          <w:divsChild>
            <w:div w:id="1798836696">
              <w:marLeft w:val="0"/>
              <w:marRight w:val="0"/>
              <w:marTop w:val="0"/>
              <w:marBottom w:val="0"/>
              <w:divBdr>
                <w:top w:val="none" w:sz="0" w:space="0" w:color="auto"/>
                <w:left w:val="none" w:sz="0" w:space="0" w:color="auto"/>
                <w:bottom w:val="none" w:sz="0" w:space="0" w:color="auto"/>
                <w:right w:val="none" w:sz="0" w:space="0" w:color="auto"/>
              </w:divBdr>
              <w:divsChild>
                <w:div w:id="1280067665">
                  <w:marLeft w:val="0"/>
                  <w:marRight w:val="0"/>
                  <w:marTop w:val="0"/>
                  <w:marBottom w:val="0"/>
                  <w:divBdr>
                    <w:top w:val="none" w:sz="0" w:space="0" w:color="auto"/>
                    <w:left w:val="none" w:sz="0" w:space="0" w:color="auto"/>
                    <w:bottom w:val="none" w:sz="0" w:space="0" w:color="auto"/>
                    <w:right w:val="none" w:sz="0" w:space="0" w:color="auto"/>
                  </w:divBdr>
                  <w:divsChild>
                    <w:div w:id="9517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89898">
      <w:bodyDiv w:val="1"/>
      <w:marLeft w:val="0"/>
      <w:marRight w:val="0"/>
      <w:marTop w:val="0"/>
      <w:marBottom w:val="0"/>
      <w:divBdr>
        <w:top w:val="none" w:sz="0" w:space="0" w:color="auto"/>
        <w:left w:val="none" w:sz="0" w:space="0" w:color="auto"/>
        <w:bottom w:val="none" w:sz="0" w:space="0" w:color="auto"/>
        <w:right w:val="none" w:sz="0" w:space="0" w:color="auto"/>
      </w:divBdr>
      <w:divsChild>
        <w:div w:id="1626501415">
          <w:marLeft w:val="0"/>
          <w:marRight w:val="0"/>
          <w:marTop w:val="0"/>
          <w:marBottom w:val="0"/>
          <w:divBdr>
            <w:top w:val="none" w:sz="0" w:space="0" w:color="auto"/>
            <w:left w:val="none" w:sz="0" w:space="0" w:color="auto"/>
            <w:bottom w:val="none" w:sz="0" w:space="0" w:color="auto"/>
            <w:right w:val="none" w:sz="0" w:space="0" w:color="auto"/>
          </w:divBdr>
        </w:div>
        <w:div w:id="1233350416">
          <w:marLeft w:val="-720"/>
          <w:marRight w:val="0"/>
          <w:marTop w:val="0"/>
          <w:marBottom w:val="0"/>
          <w:divBdr>
            <w:top w:val="none" w:sz="0" w:space="0" w:color="auto"/>
            <w:left w:val="none" w:sz="0" w:space="0" w:color="auto"/>
            <w:bottom w:val="none" w:sz="0" w:space="0" w:color="auto"/>
            <w:right w:val="none" w:sz="0" w:space="0" w:color="auto"/>
          </w:divBdr>
          <w:divsChild>
            <w:div w:id="1615867045">
              <w:marLeft w:val="0"/>
              <w:marRight w:val="0"/>
              <w:marTop w:val="0"/>
              <w:marBottom w:val="0"/>
              <w:divBdr>
                <w:top w:val="none" w:sz="0" w:space="0" w:color="auto"/>
                <w:left w:val="none" w:sz="0" w:space="0" w:color="auto"/>
                <w:bottom w:val="none" w:sz="0" w:space="0" w:color="auto"/>
                <w:right w:val="none" w:sz="0" w:space="0" w:color="auto"/>
              </w:divBdr>
              <w:divsChild>
                <w:div w:id="2004550041">
                  <w:marLeft w:val="0"/>
                  <w:marRight w:val="0"/>
                  <w:marTop w:val="0"/>
                  <w:marBottom w:val="0"/>
                  <w:divBdr>
                    <w:top w:val="none" w:sz="0" w:space="0" w:color="auto"/>
                    <w:left w:val="none" w:sz="0" w:space="0" w:color="auto"/>
                    <w:bottom w:val="none" w:sz="0" w:space="0" w:color="auto"/>
                    <w:right w:val="none" w:sz="0" w:space="0" w:color="auto"/>
                  </w:divBdr>
                  <w:divsChild>
                    <w:div w:id="3733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0534">
      <w:bodyDiv w:val="1"/>
      <w:marLeft w:val="0"/>
      <w:marRight w:val="0"/>
      <w:marTop w:val="0"/>
      <w:marBottom w:val="0"/>
      <w:divBdr>
        <w:top w:val="none" w:sz="0" w:space="0" w:color="auto"/>
        <w:left w:val="none" w:sz="0" w:space="0" w:color="auto"/>
        <w:bottom w:val="none" w:sz="0" w:space="0" w:color="auto"/>
        <w:right w:val="none" w:sz="0" w:space="0" w:color="auto"/>
      </w:divBdr>
    </w:div>
    <w:div w:id="1632975579">
      <w:bodyDiv w:val="1"/>
      <w:marLeft w:val="0"/>
      <w:marRight w:val="0"/>
      <w:marTop w:val="0"/>
      <w:marBottom w:val="0"/>
      <w:divBdr>
        <w:top w:val="none" w:sz="0" w:space="0" w:color="auto"/>
        <w:left w:val="none" w:sz="0" w:space="0" w:color="auto"/>
        <w:bottom w:val="none" w:sz="0" w:space="0" w:color="auto"/>
        <w:right w:val="none" w:sz="0" w:space="0" w:color="auto"/>
      </w:divBdr>
      <w:divsChild>
        <w:div w:id="1544244401">
          <w:marLeft w:val="0"/>
          <w:marRight w:val="0"/>
          <w:marTop w:val="0"/>
          <w:marBottom w:val="0"/>
          <w:divBdr>
            <w:top w:val="none" w:sz="0" w:space="0" w:color="auto"/>
            <w:left w:val="none" w:sz="0" w:space="0" w:color="auto"/>
            <w:bottom w:val="none" w:sz="0" w:space="0" w:color="auto"/>
            <w:right w:val="none" w:sz="0" w:space="0" w:color="auto"/>
          </w:divBdr>
        </w:div>
        <w:div w:id="137307057">
          <w:marLeft w:val="-720"/>
          <w:marRight w:val="0"/>
          <w:marTop w:val="0"/>
          <w:marBottom w:val="0"/>
          <w:divBdr>
            <w:top w:val="none" w:sz="0" w:space="0" w:color="auto"/>
            <w:left w:val="none" w:sz="0" w:space="0" w:color="auto"/>
            <w:bottom w:val="none" w:sz="0" w:space="0" w:color="auto"/>
            <w:right w:val="none" w:sz="0" w:space="0" w:color="auto"/>
          </w:divBdr>
          <w:divsChild>
            <w:div w:id="755785920">
              <w:marLeft w:val="0"/>
              <w:marRight w:val="0"/>
              <w:marTop w:val="0"/>
              <w:marBottom w:val="0"/>
              <w:divBdr>
                <w:top w:val="none" w:sz="0" w:space="0" w:color="auto"/>
                <w:left w:val="none" w:sz="0" w:space="0" w:color="auto"/>
                <w:bottom w:val="none" w:sz="0" w:space="0" w:color="auto"/>
                <w:right w:val="none" w:sz="0" w:space="0" w:color="auto"/>
              </w:divBdr>
              <w:divsChild>
                <w:div w:id="467825486">
                  <w:marLeft w:val="0"/>
                  <w:marRight w:val="0"/>
                  <w:marTop w:val="0"/>
                  <w:marBottom w:val="0"/>
                  <w:divBdr>
                    <w:top w:val="none" w:sz="0" w:space="0" w:color="auto"/>
                    <w:left w:val="none" w:sz="0" w:space="0" w:color="auto"/>
                    <w:bottom w:val="none" w:sz="0" w:space="0" w:color="auto"/>
                    <w:right w:val="none" w:sz="0" w:space="0" w:color="auto"/>
                  </w:divBdr>
                  <w:divsChild>
                    <w:div w:id="11364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513">
              <w:marLeft w:val="0"/>
              <w:marRight w:val="0"/>
              <w:marTop w:val="0"/>
              <w:marBottom w:val="0"/>
              <w:divBdr>
                <w:top w:val="none" w:sz="0" w:space="0" w:color="auto"/>
                <w:left w:val="none" w:sz="0" w:space="0" w:color="auto"/>
                <w:bottom w:val="none" w:sz="0" w:space="0" w:color="auto"/>
                <w:right w:val="none" w:sz="0" w:space="0" w:color="auto"/>
              </w:divBdr>
              <w:divsChild>
                <w:div w:id="1600287558">
                  <w:marLeft w:val="0"/>
                  <w:marRight w:val="0"/>
                  <w:marTop w:val="0"/>
                  <w:marBottom w:val="0"/>
                  <w:divBdr>
                    <w:top w:val="none" w:sz="0" w:space="0" w:color="auto"/>
                    <w:left w:val="none" w:sz="0" w:space="0" w:color="auto"/>
                    <w:bottom w:val="none" w:sz="0" w:space="0" w:color="auto"/>
                    <w:right w:val="none" w:sz="0" w:space="0" w:color="auto"/>
                  </w:divBdr>
                  <w:divsChild>
                    <w:div w:id="13222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16326">
      <w:bodyDiv w:val="1"/>
      <w:marLeft w:val="0"/>
      <w:marRight w:val="0"/>
      <w:marTop w:val="0"/>
      <w:marBottom w:val="0"/>
      <w:divBdr>
        <w:top w:val="none" w:sz="0" w:space="0" w:color="auto"/>
        <w:left w:val="none" w:sz="0" w:space="0" w:color="auto"/>
        <w:bottom w:val="none" w:sz="0" w:space="0" w:color="auto"/>
        <w:right w:val="none" w:sz="0" w:space="0" w:color="auto"/>
      </w:divBdr>
      <w:divsChild>
        <w:div w:id="791552252">
          <w:marLeft w:val="0"/>
          <w:marRight w:val="0"/>
          <w:marTop w:val="0"/>
          <w:marBottom w:val="0"/>
          <w:divBdr>
            <w:top w:val="none" w:sz="0" w:space="0" w:color="auto"/>
            <w:left w:val="none" w:sz="0" w:space="0" w:color="auto"/>
            <w:bottom w:val="none" w:sz="0" w:space="0" w:color="auto"/>
            <w:right w:val="none" w:sz="0" w:space="0" w:color="auto"/>
          </w:divBdr>
        </w:div>
      </w:divsChild>
    </w:div>
    <w:div w:id="1755783512">
      <w:bodyDiv w:val="1"/>
      <w:marLeft w:val="0"/>
      <w:marRight w:val="0"/>
      <w:marTop w:val="0"/>
      <w:marBottom w:val="0"/>
      <w:divBdr>
        <w:top w:val="none" w:sz="0" w:space="0" w:color="auto"/>
        <w:left w:val="none" w:sz="0" w:space="0" w:color="auto"/>
        <w:bottom w:val="none" w:sz="0" w:space="0" w:color="auto"/>
        <w:right w:val="none" w:sz="0" w:space="0" w:color="auto"/>
      </w:divBdr>
    </w:div>
    <w:div w:id="1756701492">
      <w:bodyDiv w:val="1"/>
      <w:marLeft w:val="0"/>
      <w:marRight w:val="0"/>
      <w:marTop w:val="0"/>
      <w:marBottom w:val="0"/>
      <w:divBdr>
        <w:top w:val="none" w:sz="0" w:space="0" w:color="auto"/>
        <w:left w:val="none" w:sz="0" w:space="0" w:color="auto"/>
        <w:bottom w:val="none" w:sz="0" w:space="0" w:color="auto"/>
        <w:right w:val="none" w:sz="0" w:space="0" w:color="auto"/>
      </w:divBdr>
      <w:divsChild>
        <w:div w:id="394203297">
          <w:marLeft w:val="0"/>
          <w:marRight w:val="0"/>
          <w:marTop w:val="0"/>
          <w:marBottom w:val="0"/>
          <w:divBdr>
            <w:top w:val="none" w:sz="0" w:space="0" w:color="auto"/>
            <w:left w:val="none" w:sz="0" w:space="0" w:color="auto"/>
            <w:bottom w:val="none" w:sz="0" w:space="0" w:color="auto"/>
            <w:right w:val="none" w:sz="0" w:space="0" w:color="auto"/>
          </w:divBdr>
          <w:divsChild>
            <w:div w:id="2033532623">
              <w:marLeft w:val="0"/>
              <w:marRight w:val="0"/>
              <w:marTop w:val="0"/>
              <w:marBottom w:val="0"/>
              <w:divBdr>
                <w:top w:val="none" w:sz="0" w:space="0" w:color="auto"/>
                <w:left w:val="none" w:sz="0" w:space="0" w:color="auto"/>
                <w:bottom w:val="none" w:sz="0" w:space="0" w:color="auto"/>
                <w:right w:val="none" w:sz="0" w:space="0" w:color="auto"/>
              </w:divBdr>
            </w:div>
          </w:divsChild>
        </w:div>
        <w:div w:id="1930698533">
          <w:marLeft w:val="-720"/>
          <w:marRight w:val="0"/>
          <w:marTop w:val="0"/>
          <w:marBottom w:val="0"/>
          <w:divBdr>
            <w:top w:val="none" w:sz="0" w:space="0" w:color="auto"/>
            <w:left w:val="none" w:sz="0" w:space="0" w:color="auto"/>
            <w:bottom w:val="none" w:sz="0" w:space="0" w:color="auto"/>
            <w:right w:val="none" w:sz="0" w:space="0" w:color="auto"/>
          </w:divBdr>
          <w:divsChild>
            <w:div w:id="406271516">
              <w:marLeft w:val="0"/>
              <w:marRight w:val="0"/>
              <w:marTop w:val="0"/>
              <w:marBottom w:val="0"/>
              <w:divBdr>
                <w:top w:val="none" w:sz="0" w:space="0" w:color="auto"/>
                <w:left w:val="none" w:sz="0" w:space="0" w:color="auto"/>
                <w:bottom w:val="none" w:sz="0" w:space="0" w:color="auto"/>
                <w:right w:val="none" w:sz="0" w:space="0" w:color="auto"/>
              </w:divBdr>
              <w:divsChild>
                <w:div w:id="1493521501">
                  <w:marLeft w:val="0"/>
                  <w:marRight w:val="0"/>
                  <w:marTop w:val="0"/>
                  <w:marBottom w:val="0"/>
                  <w:divBdr>
                    <w:top w:val="none" w:sz="0" w:space="0" w:color="auto"/>
                    <w:left w:val="none" w:sz="0" w:space="0" w:color="auto"/>
                    <w:bottom w:val="none" w:sz="0" w:space="0" w:color="auto"/>
                    <w:right w:val="none" w:sz="0" w:space="0" w:color="auto"/>
                  </w:divBdr>
                  <w:divsChild>
                    <w:div w:id="14756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1158">
      <w:bodyDiv w:val="1"/>
      <w:marLeft w:val="0"/>
      <w:marRight w:val="0"/>
      <w:marTop w:val="0"/>
      <w:marBottom w:val="0"/>
      <w:divBdr>
        <w:top w:val="none" w:sz="0" w:space="0" w:color="auto"/>
        <w:left w:val="none" w:sz="0" w:space="0" w:color="auto"/>
        <w:bottom w:val="none" w:sz="0" w:space="0" w:color="auto"/>
        <w:right w:val="none" w:sz="0" w:space="0" w:color="auto"/>
      </w:divBdr>
    </w:div>
    <w:div w:id="1799911843">
      <w:bodyDiv w:val="1"/>
      <w:marLeft w:val="0"/>
      <w:marRight w:val="0"/>
      <w:marTop w:val="0"/>
      <w:marBottom w:val="0"/>
      <w:divBdr>
        <w:top w:val="none" w:sz="0" w:space="0" w:color="auto"/>
        <w:left w:val="none" w:sz="0" w:space="0" w:color="auto"/>
        <w:bottom w:val="none" w:sz="0" w:space="0" w:color="auto"/>
        <w:right w:val="none" w:sz="0" w:space="0" w:color="auto"/>
      </w:divBdr>
      <w:divsChild>
        <w:div w:id="435565469">
          <w:marLeft w:val="0"/>
          <w:marRight w:val="0"/>
          <w:marTop w:val="0"/>
          <w:marBottom w:val="0"/>
          <w:divBdr>
            <w:top w:val="none" w:sz="0" w:space="0" w:color="auto"/>
            <w:left w:val="none" w:sz="0" w:space="0" w:color="auto"/>
            <w:bottom w:val="none" w:sz="0" w:space="0" w:color="auto"/>
            <w:right w:val="none" w:sz="0" w:space="0" w:color="auto"/>
          </w:divBdr>
        </w:div>
        <w:div w:id="178740103">
          <w:marLeft w:val="-720"/>
          <w:marRight w:val="0"/>
          <w:marTop w:val="0"/>
          <w:marBottom w:val="0"/>
          <w:divBdr>
            <w:top w:val="none" w:sz="0" w:space="0" w:color="auto"/>
            <w:left w:val="none" w:sz="0" w:space="0" w:color="auto"/>
            <w:bottom w:val="none" w:sz="0" w:space="0" w:color="auto"/>
            <w:right w:val="none" w:sz="0" w:space="0" w:color="auto"/>
          </w:divBdr>
          <w:divsChild>
            <w:div w:id="770901159">
              <w:marLeft w:val="0"/>
              <w:marRight w:val="0"/>
              <w:marTop w:val="0"/>
              <w:marBottom w:val="0"/>
              <w:divBdr>
                <w:top w:val="none" w:sz="0" w:space="0" w:color="auto"/>
                <w:left w:val="none" w:sz="0" w:space="0" w:color="auto"/>
                <w:bottom w:val="none" w:sz="0" w:space="0" w:color="auto"/>
                <w:right w:val="none" w:sz="0" w:space="0" w:color="auto"/>
              </w:divBdr>
              <w:divsChild>
                <w:div w:id="312831078">
                  <w:marLeft w:val="0"/>
                  <w:marRight w:val="0"/>
                  <w:marTop w:val="0"/>
                  <w:marBottom w:val="0"/>
                  <w:divBdr>
                    <w:top w:val="none" w:sz="0" w:space="0" w:color="auto"/>
                    <w:left w:val="none" w:sz="0" w:space="0" w:color="auto"/>
                    <w:bottom w:val="none" w:sz="0" w:space="0" w:color="auto"/>
                    <w:right w:val="none" w:sz="0" w:space="0" w:color="auto"/>
                  </w:divBdr>
                  <w:divsChild>
                    <w:div w:id="20533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68838">
      <w:bodyDiv w:val="1"/>
      <w:marLeft w:val="0"/>
      <w:marRight w:val="0"/>
      <w:marTop w:val="0"/>
      <w:marBottom w:val="0"/>
      <w:divBdr>
        <w:top w:val="none" w:sz="0" w:space="0" w:color="auto"/>
        <w:left w:val="none" w:sz="0" w:space="0" w:color="auto"/>
        <w:bottom w:val="none" w:sz="0" w:space="0" w:color="auto"/>
        <w:right w:val="none" w:sz="0" w:space="0" w:color="auto"/>
      </w:divBdr>
    </w:div>
    <w:div w:id="1817723782">
      <w:bodyDiv w:val="1"/>
      <w:marLeft w:val="0"/>
      <w:marRight w:val="0"/>
      <w:marTop w:val="0"/>
      <w:marBottom w:val="0"/>
      <w:divBdr>
        <w:top w:val="none" w:sz="0" w:space="0" w:color="auto"/>
        <w:left w:val="none" w:sz="0" w:space="0" w:color="auto"/>
        <w:bottom w:val="none" w:sz="0" w:space="0" w:color="auto"/>
        <w:right w:val="none" w:sz="0" w:space="0" w:color="auto"/>
      </w:divBdr>
      <w:divsChild>
        <w:div w:id="899943514">
          <w:marLeft w:val="0"/>
          <w:marRight w:val="0"/>
          <w:marTop w:val="0"/>
          <w:marBottom w:val="0"/>
          <w:divBdr>
            <w:top w:val="none" w:sz="0" w:space="0" w:color="auto"/>
            <w:left w:val="none" w:sz="0" w:space="0" w:color="auto"/>
            <w:bottom w:val="none" w:sz="0" w:space="0" w:color="auto"/>
            <w:right w:val="none" w:sz="0" w:space="0" w:color="auto"/>
          </w:divBdr>
        </w:div>
      </w:divsChild>
    </w:div>
    <w:div w:id="1883321566">
      <w:bodyDiv w:val="1"/>
      <w:marLeft w:val="0"/>
      <w:marRight w:val="0"/>
      <w:marTop w:val="0"/>
      <w:marBottom w:val="0"/>
      <w:divBdr>
        <w:top w:val="none" w:sz="0" w:space="0" w:color="auto"/>
        <w:left w:val="none" w:sz="0" w:space="0" w:color="auto"/>
        <w:bottom w:val="none" w:sz="0" w:space="0" w:color="auto"/>
        <w:right w:val="none" w:sz="0" w:space="0" w:color="auto"/>
      </w:divBdr>
    </w:div>
    <w:div w:id="1927886217">
      <w:bodyDiv w:val="1"/>
      <w:marLeft w:val="0"/>
      <w:marRight w:val="0"/>
      <w:marTop w:val="0"/>
      <w:marBottom w:val="0"/>
      <w:divBdr>
        <w:top w:val="none" w:sz="0" w:space="0" w:color="auto"/>
        <w:left w:val="none" w:sz="0" w:space="0" w:color="auto"/>
        <w:bottom w:val="none" w:sz="0" w:space="0" w:color="auto"/>
        <w:right w:val="none" w:sz="0" w:space="0" w:color="auto"/>
      </w:divBdr>
      <w:divsChild>
        <w:div w:id="235669206">
          <w:marLeft w:val="0"/>
          <w:marRight w:val="0"/>
          <w:marTop w:val="0"/>
          <w:marBottom w:val="0"/>
          <w:divBdr>
            <w:top w:val="none" w:sz="0" w:space="0" w:color="auto"/>
            <w:left w:val="none" w:sz="0" w:space="0" w:color="auto"/>
            <w:bottom w:val="none" w:sz="0" w:space="0" w:color="auto"/>
            <w:right w:val="none" w:sz="0" w:space="0" w:color="auto"/>
          </w:divBdr>
        </w:div>
        <w:div w:id="1043821169">
          <w:marLeft w:val="-720"/>
          <w:marRight w:val="0"/>
          <w:marTop w:val="0"/>
          <w:marBottom w:val="0"/>
          <w:divBdr>
            <w:top w:val="none" w:sz="0" w:space="0" w:color="auto"/>
            <w:left w:val="none" w:sz="0" w:space="0" w:color="auto"/>
            <w:bottom w:val="none" w:sz="0" w:space="0" w:color="auto"/>
            <w:right w:val="none" w:sz="0" w:space="0" w:color="auto"/>
          </w:divBdr>
          <w:divsChild>
            <w:div w:id="120880275">
              <w:marLeft w:val="0"/>
              <w:marRight w:val="0"/>
              <w:marTop w:val="0"/>
              <w:marBottom w:val="0"/>
              <w:divBdr>
                <w:top w:val="none" w:sz="0" w:space="0" w:color="auto"/>
                <w:left w:val="none" w:sz="0" w:space="0" w:color="auto"/>
                <w:bottom w:val="none" w:sz="0" w:space="0" w:color="auto"/>
                <w:right w:val="none" w:sz="0" w:space="0" w:color="auto"/>
              </w:divBdr>
              <w:divsChild>
                <w:div w:id="759063632">
                  <w:marLeft w:val="0"/>
                  <w:marRight w:val="0"/>
                  <w:marTop w:val="0"/>
                  <w:marBottom w:val="0"/>
                  <w:divBdr>
                    <w:top w:val="none" w:sz="0" w:space="0" w:color="auto"/>
                    <w:left w:val="none" w:sz="0" w:space="0" w:color="auto"/>
                    <w:bottom w:val="none" w:sz="0" w:space="0" w:color="auto"/>
                    <w:right w:val="none" w:sz="0" w:space="0" w:color="auto"/>
                  </w:divBdr>
                  <w:divsChild>
                    <w:div w:id="11268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7978">
              <w:marLeft w:val="0"/>
              <w:marRight w:val="0"/>
              <w:marTop w:val="0"/>
              <w:marBottom w:val="0"/>
              <w:divBdr>
                <w:top w:val="none" w:sz="0" w:space="0" w:color="auto"/>
                <w:left w:val="none" w:sz="0" w:space="0" w:color="auto"/>
                <w:bottom w:val="none" w:sz="0" w:space="0" w:color="auto"/>
                <w:right w:val="none" w:sz="0" w:space="0" w:color="auto"/>
              </w:divBdr>
              <w:divsChild>
                <w:div w:id="2070571525">
                  <w:marLeft w:val="0"/>
                  <w:marRight w:val="0"/>
                  <w:marTop w:val="0"/>
                  <w:marBottom w:val="0"/>
                  <w:divBdr>
                    <w:top w:val="none" w:sz="0" w:space="0" w:color="auto"/>
                    <w:left w:val="none" w:sz="0" w:space="0" w:color="auto"/>
                    <w:bottom w:val="none" w:sz="0" w:space="0" w:color="auto"/>
                    <w:right w:val="none" w:sz="0" w:space="0" w:color="auto"/>
                  </w:divBdr>
                  <w:divsChild>
                    <w:div w:id="12214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4599">
      <w:bodyDiv w:val="1"/>
      <w:marLeft w:val="0"/>
      <w:marRight w:val="0"/>
      <w:marTop w:val="0"/>
      <w:marBottom w:val="0"/>
      <w:divBdr>
        <w:top w:val="none" w:sz="0" w:space="0" w:color="auto"/>
        <w:left w:val="none" w:sz="0" w:space="0" w:color="auto"/>
        <w:bottom w:val="none" w:sz="0" w:space="0" w:color="auto"/>
        <w:right w:val="none" w:sz="0" w:space="0" w:color="auto"/>
      </w:divBdr>
    </w:div>
    <w:div w:id="211104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theglasshouseicm.org" TargetMode="External"/><Relationship Id="rId13" Type="http://schemas.openxmlformats.org/officeDocument/2006/relationships/hyperlink" Target="https://theglasshouseicm.org/your-visit/access-information/access-scheme/" TargetMode="External"/><Relationship Id="rId18" Type="http://schemas.openxmlformats.org/officeDocument/2006/relationships/hyperlink" Target="https://d3r98jn7k4sj3b.cloudfront.net/uploads/2025/06/The-Glasshouse-Access-Rider.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theglasshouseicm.org/your-visit/access-information/access-scheme/" TargetMode="External"/><Relationship Id="rId17" Type="http://schemas.openxmlformats.org/officeDocument/2006/relationships/hyperlink" Target="https://www.gonortheast.co.uk/plan-your-journey" TargetMode="External"/><Relationship Id="rId2" Type="http://schemas.openxmlformats.org/officeDocument/2006/relationships/styles" Target="styles.xml"/><Relationship Id="rId16" Type="http://schemas.openxmlformats.org/officeDocument/2006/relationships/hyperlink" Target="https://theglasshouseicm.org/your-visit/plan-your-journey/park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glasshouseicm.org/your-visit/" TargetMode="External"/><Relationship Id="rId5" Type="http://schemas.openxmlformats.org/officeDocument/2006/relationships/footnotes" Target="footnotes.xml"/><Relationship Id="rId15" Type="http://schemas.openxmlformats.org/officeDocument/2006/relationships/hyperlink" Target="tel:%200191%20443%204661" TargetMode="External"/><Relationship Id="rId10" Type="http://schemas.openxmlformats.org/officeDocument/2006/relationships/hyperlink" Target="tel:%200191443466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cessibility@theglasshouseicm.org" TargetMode="External"/><Relationship Id="rId14" Type="http://schemas.openxmlformats.org/officeDocument/2006/relationships/hyperlink" Target="https://theglasshouseicm.org/your-visit/the-glasshouse-seating-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Glasshouse</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1</cp:revision>
  <dcterms:created xsi:type="dcterms:W3CDTF">2026-03-16T11:13:00Z</dcterms:created>
  <dcterms:modified xsi:type="dcterms:W3CDTF">2026-03-16T11:35:00Z</dcterms:modified>
</cp:coreProperties>
</file>